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B5861" w14:textId="77777777" w:rsidR="00AF5F65" w:rsidRDefault="007A54D4">
      <w:pPr>
        <w:pStyle w:val="Heading1"/>
        <w:spacing w:before="39" w:line="259" w:lineRule="auto"/>
        <w:ind w:left="2592" w:right="2595" w:firstLine="7"/>
        <w:jc w:val="center"/>
        <w:rPr>
          <w:b w:val="0"/>
          <w:bCs w:val="0"/>
        </w:rPr>
      </w:pPr>
      <w:r>
        <w:t>Arizona Code of Judicial</w:t>
      </w:r>
      <w:r>
        <w:rPr>
          <w:spacing w:val="-9"/>
        </w:rPr>
        <w:t xml:space="preserve"> </w:t>
      </w:r>
      <w:r>
        <w:t>Administration Part 7: Administrative Office of the</w:t>
      </w:r>
      <w:r>
        <w:rPr>
          <w:spacing w:val="-16"/>
        </w:rPr>
        <w:t xml:space="preserve"> </w:t>
      </w:r>
      <w:r>
        <w:t>Courts</w:t>
      </w:r>
    </w:p>
    <w:p w14:paraId="010B5862" w14:textId="77777777" w:rsidR="00AF5F65" w:rsidRDefault="007A54D4">
      <w:pPr>
        <w:spacing w:line="259" w:lineRule="auto"/>
        <w:ind w:left="2275" w:right="2273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Chapter 2: Certification and Licensing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Programs Section 7-209: Alternative Business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Structures</w:t>
      </w:r>
    </w:p>
    <w:p w14:paraId="146E1E57" w14:textId="77777777" w:rsidR="003D1C5A" w:rsidRPr="00AB27A4" w:rsidRDefault="003D1C5A" w:rsidP="003D1C5A">
      <w:pPr>
        <w:jc w:val="center"/>
        <w:rPr>
          <w:bCs/>
          <w:i/>
          <w:iCs/>
        </w:rPr>
      </w:pPr>
      <w:r w:rsidRPr="00AB27A4">
        <w:rPr>
          <w:bCs/>
          <w:i/>
          <w:iCs/>
        </w:rPr>
        <w:t xml:space="preserve">[Added text is shown </w:t>
      </w:r>
      <w:r w:rsidRPr="00AB27A4">
        <w:rPr>
          <w:bCs/>
          <w:i/>
          <w:iCs/>
          <w:u w:val="single"/>
        </w:rPr>
        <w:t>underlined</w:t>
      </w:r>
      <w:r w:rsidRPr="00AB27A4">
        <w:rPr>
          <w:bCs/>
          <w:i/>
          <w:iCs/>
        </w:rPr>
        <w:t xml:space="preserve">, deleted text by </w:t>
      </w:r>
      <w:r w:rsidRPr="00AB27A4">
        <w:rPr>
          <w:bCs/>
          <w:i/>
          <w:iCs/>
          <w:strike/>
        </w:rPr>
        <w:t>strikethrough</w:t>
      </w:r>
      <w:r w:rsidRPr="00AB27A4">
        <w:rPr>
          <w:bCs/>
          <w:i/>
          <w:iCs/>
        </w:rPr>
        <w:t>.] </w:t>
      </w:r>
    </w:p>
    <w:p w14:paraId="7A291095" w14:textId="77777777" w:rsidR="003D1C5A" w:rsidRDefault="003D1C5A">
      <w:pPr>
        <w:spacing w:line="259" w:lineRule="auto"/>
        <w:ind w:left="2275" w:right="227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10B5863" w14:textId="77777777" w:rsidR="00AF5F65" w:rsidRDefault="00AF5F65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010B5864" w14:textId="619A5E00" w:rsidR="00AF5F65" w:rsidRPr="0011173F" w:rsidRDefault="00C34633">
      <w:pPr>
        <w:pStyle w:val="ListParagraph"/>
        <w:numPr>
          <w:ilvl w:val="0"/>
          <w:numId w:val="6"/>
        </w:numPr>
        <w:tabs>
          <w:tab w:val="left" w:pos="480"/>
        </w:tabs>
        <w:spacing w:before="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73F">
        <w:rPr>
          <w:rFonts w:ascii="Times New Roman" w:hAnsi="Times New Roman" w:cs="Times New Roman"/>
          <w:b/>
        </w:rPr>
        <w:t xml:space="preserve">[No Change] </w:t>
      </w:r>
    </w:p>
    <w:p w14:paraId="010B5877" w14:textId="77777777" w:rsidR="00AF5F65" w:rsidRDefault="00AF5F65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74726934" w14:textId="77777777" w:rsidR="0011173F" w:rsidRPr="0011173F" w:rsidRDefault="0011173F" w:rsidP="0011173F">
      <w:pPr>
        <w:pStyle w:val="ListParagraph"/>
        <w:numPr>
          <w:ilvl w:val="0"/>
          <w:numId w:val="6"/>
        </w:numPr>
        <w:tabs>
          <w:tab w:val="left" w:pos="480"/>
        </w:tabs>
        <w:spacing w:before="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73F">
        <w:rPr>
          <w:rFonts w:ascii="Times New Roman" w:hAnsi="Times New Roman" w:cs="Times New Roman"/>
          <w:b/>
        </w:rPr>
        <w:t xml:space="preserve">[No Change] </w:t>
      </w:r>
    </w:p>
    <w:p w14:paraId="010B5879" w14:textId="77777777" w:rsidR="00AF5F65" w:rsidRDefault="00AF5F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532CDC" w14:textId="77777777" w:rsidR="0011173F" w:rsidRPr="0011173F" w:rsidRDefault="0011173F" w:rsidP="0011173F">
      <w:pPr>
        <w:pStyle w:val="ListParagraph"/>
        <w:numPr>
          <w:ilvl w:val="0"/>
          <w:numId w:val="6"/>
        </w:numPr>
        <w:tabs>
          <w:tab w:val="left" w:pos="480"/>
        </w:tabs>
        <w:spacing w:before="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73F">
        <w:rPr>
          <w:rFonts w:ascii="Times New Roman" w:hAnsi="Times New Roman" w:cs="Times New Roman"/>
          <w:b/>
        </w:rPr>
        <w:t xml:space="preserve">[No Change] </w:t>
      </w:r>
    </w:p>
    <w:p w14:paraId="010B587B" w14:textId="77777777" w:rsidR="00AF5F65" w:rsidRDefault="00AF5F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111111" w14:textId="77777777" w:rsidR="00FF2B3C" w:rsidRPr="0011173F" w:rsidRDefault="00FF2B3C" w:rsidP="00FF2B3C">
      <w:pPr>
        <w:pStyle w:val="ListParagraph"/>
        <w:numPr>
          <w:ilvl w:val="0"/>
          <w:numId w:val="6"/>
        </w:numPr>
        <w:tabs>
          <w:tab w:val="left" w:pos="480"/>
        </w:tabs>
        <w:spacing w:before="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173F">
        <w:rPr>
          <w:rFonts w:ascii="Times New Roman" w:hAnsi="Times New Roman" w:cs="Times New Roman"/>
          <w:b/>
        </w:rPr>
        <w:t xml:space="preserve">[No Change] </w:t>
      </w:r>
    </w:p>
    <w:p w14:paraId="010B58E5" w14:textId="77777777" w:rsidR="00AF5F65" w:rsidRDefault="00AF5F65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010B58E6" w14:textId="77777777" w:rsidR="00AF5F65" w:rsidRDefault="007A54D4">
      <w:pPr>
        <w:pStyle w:val="Heading1"/>
        <w:numPr>
          <w:ilvl w:val="0"/>
          <w:numId w:val="6"/>
        </w:numPr>
        <w:tabs>
          <w:tab w:val="left" w:pos="460"/>
        </w:tabs>
        <w:ind w:left="460" w:right="120"/>
        <w:rPr>
          <w:b w:val="0"/>
          <w:bCs w:val="0"/>
        </w:rPr>
      </w:pPr>
      <w:bookmarkStart w:id="0" w:name="E._Licensure."/>
      <w:bookmarkEnd w:id="0"/>
      <w:r>
        <w:t>Licensure.</w:t>
      </w:r>
    </w:p>
    <w:p w14:paraId="010B58E7" w14:textId="77777777" w:rsidR="00AF5F65" w:rsidRDefault="00AF5F6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10B5914" w14:textId="6946CF9B" w:rsidR="00AF5F65" w:rsidRPr="00344E85" w:rsidRDefault="00683315" w:rsidP="00344E85">
      <w:pPr>
        <w:pStyle w:val="ListParagraph"/>
        <w:numPr>
          <w:ilvl w:val="1"/>
          <w:numId w:val="6"/>
        </w:numPr>
        <w:tabs>
          <w:tab w:val="left" w:pos="480"/>
        </w:tabs>
        <w:ind w:left="480"/>
        <w:rPr>
          <w:rFonts w:ascii="Times New Roman"/>
          <w:b/>
          <w:bCs/>
          <w:sz w:val="24"/>
        </w:rPr>
      </w:pPr>
      <w:r w:rsidRPr="00344E85">
        <w:rPr>
          <w:rFonts w:ascii="Times New Roman"/>
          <w:b/>
          <w:bCs/>
          <w:sz w:val="24"/>
        </w:rPr>
        <w:t xml:space="preserve">[No Change] </w:t>
      </w:r>
    </w:p>
    <w:p w14:paraId="010B5915" w14:textId="77777777" w:rsidR="00AF5F65" w:rsidRPr="009F2C57" w:rsidRDefault="007A54D4">
      <w:pPr>
        <w:pStyle w:val="ListParagraph"/>
        <w:numPr>
          <w:ilvl w:val="1"/>
          <w:numId w:val="6"/>
        </w:numPr>
        <w:tabs>
          <w:tab w:val="left" w:pos="480"/>
        </w:tabs>
        <w:ind w:left="4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F2C57">
        <w:rPr>
          <w:rFonts w:ascii="Times New Roman"/>
          <w:b/>
          <w:bCs/>
          <w:sz w:val="24"/>
        </w:rPr>
        <w:t>Committee</w:t>
      </w:r>
      <w:r w:rsidRPr="009F2C57">
        <w:rPr>
          <w:rFonts w:ascii="Times New Roman"/>
          <w:b/>
          <w:bCs/>
          <w:spacing w:val="-2"/>
          <w:sz w:val="24"/>
        </w:rPr>
        <w:t xml:space="preserve"> </w:t>
      </w:r>
      <w:r w:rsidRPr="009F2C57">
        <w:rPr>
          <w:rFonts w:ascii="Times New Roman"/>
          <w:b/>
          <w:bCs/>
          <w:sz w:val="24"/>
        </w:rPr>
        <w:t>Responsibilities.</w:t>
      </w:r>
    </w:p>
    <w:p w14:paraId="010B5916" w14:textId="77777777" w:rsidR="00AF5F65" w:rsidRDefault="00AF5F65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010B5917" w14:textId="77777777" w:rsidR="00AF5F65" w:rsidRDefault="007A54D4">
      <w:pPr>
        <w:pStyle w:val="ListParagraph"/>
        <w:numPr>
          <w:ilvl w:val="2"/>
          <w:numId w:val="6"/>
        </w:numPr>
        <w:tabs>
          <w:tab w:val="left" w:pos="840"/>
        </w:tabs>
        <w:ind w:left="800" w:hanging="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Pursuant to Supreme Court Rule 33.1(b), the Committee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must:</w:t>
      </w:r>
    </w:p>
    <w:p w14:paraId="010B5918" w14:textId="77777777" w:rsidR="00AF5F65" w:rsidRDefault="00AF5F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0B5919" w14:textId="77777777" w:rsidR="00AF5F65" w:rsidRDefault="007A54D4">
      <w:pPr>
        <w:pStyle w:val="ListParagraph"/>
        <w:numPr>
          <w:ilvl w:val="3"/>
          <w:numId w:val="6"/>
        </w:numPr>
        <w:tabs>
          <w:tab w:val="left" w:pos="1179"/>
        </w:tabs>
        <w:ind w:left="1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Consider the following regulatory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objectives:</w:t>
      </w:r>
    </w:p>
    <w:p w14:paraId="010B591A" w14:textId="77777777" w:rsidR="00AF5F65" w:rsidRDefault="007A54D4">
      <w:pPr>
        <w:pStyle w:val="ListParagraph"/>
        <w:numPr>
          <w:ilvl w:val="4"/>
          <w:numId w:val="6"/>
        </w:numPr>
        <w:tabs>
          <w:tab w:val="left" w:pos="1584"/>
        </w:tabs>
        <w:ind w:left="1584" w:hanging="3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protecting and promoting the public</w:t>
      </w:r>
      <w:r>
        <w:rPr>
          <w:rFonts w:ascii="Times New Roman"/>
          <w:spacing w:val="-3"/>
          <w:sz w:val="24"/>
        </w:rPr>
        <w:t xml:space="preserve"> </w:t>
      </w:r>
      <w:proofErr w:type="gramStart"/>
      <w:r>
        <w:rPr>
          <w:rFonts w:ascii="Times New Roman"/>
          <w:sz w:val="24"/>
        </w:rPr>
        <w:t>interest;</w:t>
      </w:r>
      <w:proofErr w:type="gramEnd"/>
    </w:p>
    <w:p w14:paraId="010B591B" w14:textId="77777777" w:rsidR="00AF5F65" w:rsidRDefault="007A54D4">
      <w:pPr>
        <w:pStyle w:val="ListParagraph"/>
        <w:numPr>
          <w:ilvl w:val="4"/>
          <w:numId w:val="6"/>
        </w:numPr>
        <w:tabs>
          <w:tab w:val="left" w:pos="1599"/>
        </w:tabs>
        <w:ind w:left="1598" w:hanging="3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promoting access to legal</w:t>
      </w:r>
      <w:r>
        <w:rPr>
          <w:rFonts w:ascii="Times New Roman"/>
          <w:spacing w:val="-1"/>
          <w:sz w:val="24"/>
        </w:rPr>
        <w:t xml:space="preserve"> </w:t>
      </w:r>
      <w:proofErr w:type="gramStart"/>
      <w:r>
        <w:rPr>
          <w:rFonts w:ascii="Times New Roman"/>
          <w:sz w:val="24"/>
        </w:rPr>
        <w:t>services;</w:t>
      </w:r>
      <w:proofErr w:type="gramEnd"/>
    </w:p>
    <w:p w14:paraId="010B591C" w14:textId="77777777" w:rsidR="00AF5F65" w:rsidRDefault="007A54D4">
      <w:pPr>
        <w:pStyle w:val="ListParagraph"/>
        <w:numPr>
          <w:ilvl w:val="4"/>
          <w:numId w:val="6"/>
        </w:numPr>
        <w:tabs>
          <w:tab w:val="left" w:pos="1584"/>
        </w:tabs>
        <w:ind w:left="1584" w:hanging="3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advancing the administration of justice and the rule of</w:t>
      </w:r>
      <w:r>
        <w:rPr>
          <w:rFonts w:ascii="Times New Roman"/>
          <w:spacing w:val="-5"/>
          <w:sz w:val="24"/>
        </w:rPr>
        <w:t xml:space="preserve"> </w:t>
      </w:r>
      <w:proofErr w:type="gramStart"/>
      <w:r>
        <w:rPr>
          <w:rFonts w:ascii="Times New Roman"/>
          <w:sz w:val="24"/>
        </w:rPr>
        <w:t>law;</w:t>
      </w:r>
      <w:proofErr w:type="gramEnd"/>
    </w:p>
    <w:p w14:paraId="010B591D" w14:textId="77777777" w:rsidR="00AF5F65" w:rsidRDefault="007A54D4">
      <w:pPr>
        <w:pStyle w:val="ListParagraph"/>
        <w:numPr>
          <w:ilvl w:val="4"/>
          <w:numId w:val="6"/>
        </w:numPr>
        <w:tabs>
          <w:tab w:val="left" w:pos="1575"/>
        </w:tabs>
        <w:ind w:left="1574" w:hanging="3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encouraging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an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independent,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strong,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diverse,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effective</w:t>
      </w:r>
      <w:r>
        <w:rPr>
          <w:rFonts w:ascii="Times New Roman"/>
          <w:spacing w:val="-15"/>
          <w:sz w:val="24"/>
        </w:rPr>
        <w:t xml:space="preserve"> </w:t>
      </w:r>
      <w:r>
        <w:rPr>
          <w:rFonts w:ascii="Times New Roman"/>
          <w:sz w:val="24"/>
        </w:rPr>
        <w:t>legal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profession;</w:t>
      </w:r>
      <w:r>
        <w:rPr>
          <w:rFonts w:ascii="Times New Roman"/>
          <w:spacing w:val="-14"/>
          <w:sz w:val="24"/>
        </w:rPr>
        <w:t xml:space="preserve"> </w:t>
      </w:r>
      <w:r>
        <w:rPr>
          <w:rFonts w:ascii="Times New Roman"/>
          <w:sz w:val="24"/>
        </w:rPr>
        <w:t>and</w:t>
      </w:r>
    </w:p>
    <w:p w14:paraId="010B591E" w14:textId="77777777" w:rsidR="00AF5F65" w:rsidRDefault="007A54D4">
      <w:pPr>
        <w:pStyle w:val="ListParagraph"/>
        <w:numPr>
          <w:ilvl w:val="4"/>
          <w:numId w:val="6"/>
        </w:numPr>
        <w:tabs>
          <w:tab w:val="left" w:pos="1524"/>
        </w:tabs>
        <w:ind w:left="1524" w:hanging="3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promoting and maintaining adherence to professional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principles.</w:t>
      </w:r>
    </w:p>
    <w:p w14:paraId="27A114E4" w14:textId="3008B05F" w:rsidR="00367651" w:rsidRPr="009F2C57" w:rsidRDefault="00367651">
      <w:pPr>
        <w:pStyle w:val="ListParagraph"/>
        <w:numPr>
          <w:ilvl w:val="3"/>
          <w:numId w:val="6"/>
        </w:numPr>
        <w:tabs>
          <w:tab w:val="left" w:pos="1205"/>
        </w:tabs>
        <w:ind w:left="1200" w:right="11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F2C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Consider the foregoing regulatory objectives </w:t>
      </w:r>
      <w:proofErr w:type="gramStart"/>
      <w:r w:rsidRPr="009F2C57">
        <w:rPr>
          <w:rFonts w:ascii="Times New Roman" w:eastAsia="Times New Roman" w:hAnsi="Times New Roman" w:cs="Times New Roman"/>
          <w:sz w:val="24"/>
          <w:szCs w:val="24"/>
          <w:u w:val="single"/>
        </w:rPr>
        <w:t>in light of</w:t>
      </w:r>
      <w:proofErr w:type="gramEnd"/>
      <w:r w:rsidRPr="009F2C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the Supreme Court’s jurisdiction given that licensure is sought in Arizona.  </w:t>
      </w:r>
      <w:r w:rsidRPr="009F2C5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See</w:t>
      </w:r>
      <w:r w:rsidRPr="009F2C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Ariz. R. Sup. Ct. R. 31(a).  </w:t>
      </w:r>
      <w:r w:rsidR="00CB0080" w:rsidRPr="009F2C57">
        <w:rPr>
          <w:rFonts w:ascii="Times New Roman" w:eastAsia="Times New Roman" w:hAnsi="Times New Roman" w:cs="Times New Roman"/>
          <w:sz w:val="24"/>
          <w:szCs w:val="24"/>
          <w:u w:val="single"/>
        </w:rPr>
        <w:t>L</w:t>
      </w:r>
      <w:r w:rsidRPr="009F2C57">
        <w:rPr>
          <w:rFonts w:ascii="Times New Roman" w:eastAsia="Times New Roman" w:hAnsi="Times New Roman" w:cs="Times New Roman"/>
          <w:sz w:val="24"/>
          <w:szCs w:val="24"/>
          <w:u w:val="single"/>
        </w:rPr>
        <w:t>icensure must</w:t>
      </w:r>
      <w:r w:rsidR="00CB0080" w:rsidRPr="009F2C57">
        <w:rPr>
          <w:rFonts w:ascii="Times New Roman" w:eastAsia="Times New Roman" w:hAnsi="Times New Roman" w:cs="Times New Roman"/>
          <w:sz w:val="24"/>
          <w:szCs w:val="24"/>
          <w:u w:val="single"/>
        </w:rPr>
        <w:t>, at least in part,</w:t>
      </w:r>
      <w:r w:rsidRPr="009F2C5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further the regulatory objectives for persons or entities located in Arizona.  </w:t>
      </w:r>
    </w:p>
    <w:p w14:paraId="7FE67A30" w14:textId="6B709213" w:rsidR="00367651" w:rsidRPr="00DD51F4" w:rsidRDefault="2ADC19D7">
      <w:pPr>
        <w:pStyle w:val="ListParagraph"/>
        <w:numPr>
          <w:ilvl w:val="3"/>
          <w:numId w:val="6"/>
        </w:numPr>
        <w:tabs>
          <w:tab w:val="left" w:pos="1205"/>
        </w:tabs>
        <w:ind w:left="1200" w:right="11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  <w:r w:rsidRPr="00DD51F4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Ensure that lawyers working for the ABS are or will be providing legal services to c</w:t>
      </w:r>
      <w:r w:rsidR="72712A6B" w:rsidRPr="00DD51F4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lient</w:t>
      </w:r>
      <w:r w:rsidRPr="00DD51F4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  <w:t>s.</w:t>
      </w:r>
    </w:p>
    <w:p w14:paraId="010B591F" w14:textId="2CC1937D" w:rsidR="00AF5F65" w:rsidRDefault="004B0E10" w:rsidP="004B0E10">
      <w:pPr>
        <w:pStyle w:val="ListParagraph"/>
        <w:tabs>
          <w:tab w:val="left" w:pos="1205"/>
        </w:tabs>
        <w:ind w:left="840" w:right="1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2C57">
        <w:rPr>
          <w:rFonts w:ascii="Times New Roman"/>
          <w:strike/>
          <w:sz w:val="24"/>
          <w:u w:val="single"/>
        </w:rPr>
        <w:t xml:space="preserve">(2) </w:t>
      </w:r>
      <w:r w:rsidRPr="009F2C57">
        <w:rPr>
          <w:rFonts w:ascii="Times New Roman"/>
          <w:sz w:val="24"/>
          <w:u w:val="single"/>
        </w:rPr>
        <w:t>(4)</w:t>
      </w:r>
      <w:r w:rsidRPr="009F2C57">
        <w:rPr>
          <w:rFonts w:ascii="Times New Roman"/>
          <w:sz w:val="24"/>
        </w:rPr>
        <w:t xml:space="preserve"> </w:t>
      </w:r>
      <w:r w:rsidR="007A54D4" w:rsidRPr="009F2C57">
        <w:rPr>
          <w:rFonts w:ascii="Times New Roman"/>
          <w:sz w:val="24"/>
        </w:rPr>
        <w:t>Ensure</w:t>
      </w:r>
      <w:r w:rsidR="007A54D4" w:rsidRPr="009F2C57">
        <w:rPr>
          <w:rFonts w:ascii="Times New Roman"/>
          <w:spacing w:val="25"/>
          <w:sz w:val="24"/>
        </w:rPr>
        <w:t xml:space="preserve"> </w:t>
      </w:r>
      <w:r w:rsidR="007A54D4" w:rsidRPr="009F2C57">
        <w:rPr>
          <w:rFonts w:ascii="Times New Roman"/>
          <w:sz w:val="24"/>
        </w:rPr>
        <w:t>whether</w:t>
      </w:r>
      <w:r w:rsidR="007A54D4" w:rsidRPr="009F2C57">
        <w:rPr>
          <w:rFonts w:ascii="Times New Roman"/>
          <w:spacing w:val="26"/>
          <w:sz w:val="24"/>
        </w:rPr>
        <w:t xml:space="preserve"> </w:t>
      </w:r>
      <w:r w:rsidR="007A54D4" w:rsidRPr="009F2C57">
        <w:rPr>
          <w:rFonts w:ascii="Times New Roman"/>
          <w:sz w:val="24"/>
        </w:rPr>
        <w:t>an</w:t>
      </w:r>
      <w:r w:rsidR="007A54D4" w:rsidRPr="009F2C57">
        <w:rPr>
          <w:rFonts w:ascii="Times New Roman"/>
          <w:spacing w:val="26"/>
          <w:sz w:val="24"/>
        </w:rPr>
        <w:t xml:space="preserve"> </w:t>
      </w:r>
      <w:r w:rsidR="007A54D4" w:rsidRPr="009F2C57">
        <w:rPr>
          <w:rFonts w:ascii="Times New Roman"/>
          <w:sz w:val="24"/>
        </w:rPr>
        <w:t>applicant</w:t>
      </w:r>
      <w:r w:rsidR="007A54D4" w:rsidRPr="009F2C57">
        <w:rPr>
          <w:rFonts w:ascii="Times New Roman"/>
          <w:spacing w:val="24"/>
          <w:sz w:val="24"/>
        </w:rPr>
        <w:t xml:space="preserve"> </w:t>
      </w:r>
      <w:r w:rsidR="007A54D4" w:rsidRPr="009F2C57">
        <w:rPr>
          <w:rFonts w:ascii="Times New Roman"/>
          <w:sz w:val="24"/>
        </w:rPr>
        <w:t>has</w:t>
      </w:r>
      <w:r w:rsidR="007A54D4" w:rsidRPr="009F2C57">
        <w:rPr>
          <w:rFonts w:ascii="Times New Roman"/>
          <w:spacing w:val="26"/>
          <w:sz w:val="24"/>
        </w:rPr>
        <w:t xml:space="preserve"> </w:t>
      </w:r>
      <w:r w:rsidR="007A54D4" w:rsidRPr="009F2C57">
        <w:rPr>
          <w:rFonts w:ascii="Times New Roman"/>
          <w:sz w:val="24"/>
        </w:rPr>
        <w:t>adequate</w:t>
      </w:r>
      <w:r w:rsidR="007A54D4" w:rsidRPr="009F2C57">
        <w:rPr>
          <w:rFonts w:ascii="Times New Roman"/>
          <w:spacing w:val="23"/>
          <w:sz w:val="24"/>
        </w:rPr>
        <w:t xml:space="preserve"> </w:t>
      </w:r>
      <w:r w:rsidR="007A54D4" w:rsidRPr="009F2C57">
        <w:rPr>
          <w:rFonts w:ascii="Times New Roman"/>
          <w:sz w:val="24"/>
        </w:rPr>
        <w:t>governance</w:t>
      </w:r>
      <w:r w:rsidR="007A54D4" w:rsidRPr="009F2C57">
        <w:rPr>
          <w:rFonts w:ascii="Times New Roman"/>
          <w:spacing w:val="23"/>
          <w:sz w:val="24"/>
        </w:rPr>
        <w:t xml:space="preserve"> </w:t>
      </w:r>
      <w:r w:rsidR="007A54D4" w:rsidRPr="009F2C57">
        <w:rPr>
          <w:rFonts w:ascii="Times New Roman"/>
          <w:sz w:val="24"/>
        </w:rPr>
        <w:t>structures</w:t>
      </w:r>
      <w:r w:rsidR="007A54D4" w:rsidRPr="009F2C57">
        <w:rPr>
          <w:rFonts w:ascii="Times New Roman"/>
          <w:spacing w:val="27"/>
          <w:sz w:val="24"/>
        </w:rPr>
        <w:t xml:space="preserve"> </w:t>
      </w:r>
      <w:r w:rsidR="007A54D4" w:rsidRPr="009F2C57">
        <w:rPr>
          <w:rFonts w:ascii="Times New Roman"/>
          <w:sz w:val="24"/>
        </w:rPr>
        <w:t>and</w:t>
      </w:r>
      <w:r w:rsidR="007A54D4" w:rsidRPr="009F2C57">
        <w:rPr>
          <w:rFonts w:ascii="Times New Roman"/>
          <w:spacing w:val="29"/>
          <w:sz w:val="24"/>
        </w:rPr>
        <w:t xml:space="preserve"> </w:t>
      </w:r>
      <w:r w:rsidR="007A54D4" w:rsidRPr="009F2C57">
        <w:rPr>
          <w:rFonts w:ascii="Times New Roman"/>
          <w:sz w:val="24"/>
        </w:rPr>
        <w:t>policies</w:t>
      </w:r>
      <w:r w:rsidR="007A54D4" w:rsidRPr="009F2C57">
        <w:rPr>
          <w:rFonts w:ascii="Times New Roman"/>
          <w:spacing w:val="24"/>
          <w:sz w:val="24"/>
        </w:rPr>
        <w:t xml:space="preserve"> </w:t>
      </w:r>
      <w:r w:rsidR="007A54D4" w:rsidRPr="009F2C57">
        <w:rPr>
          <w:rFonts w:ascii="Times New Roman"/>
          <w:sz w:val="24"/>
        </w:rPr>
        <w:t>in place to</w:t>
      </w:r>
      <w:r w:rsidR="007A54D4" w:rsidRPr="009F2C57">
        <w:rPr>
          <w:rFonts w:ascii="Times New Roman"/>
          <w:spacing w:val="-2"/>
          <w:sz w:val="24"/>
        </w:rPr>
        <w:t xml:space="preserve"> </w:t>
      </w:r>
      <w:r w:rsidR="007A54D4" w:rsidRPr="009F2C57">
        <w:rPr>
          <w:rFonts w:ascii="Times New Roman"/>
          <w:sz w:val="24"/>
        </w:rPr>
        <w:t>ensure:</w:t>
      </w:r>
    </w:p>
    <w:p w14:paraId="010B5920" w14:textId="77777777" w:rsidR="00AF5F65" w:rsidRDefault="007A54D4">
      <w:pPr>
        <w:pStyle w:val="ListParagraph"/>
        <w:numPr>
          <w:ilvl w:val="4"/>
          <w:numId w:val="6"/>
        </w:numPr>
        <w:tabs>
          <w:tab w:val="left" w:pos="1517"/>
        </w:tabs>
        <w:ind w:left="1200" w:right="12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lawyers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services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consumers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independence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consistent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 lawyers’ professional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responsibilities;</w:t>
      </w:r>
      <w:proofErr w:type="gramEnd"/>
    </w:p>
    <w:p w14:paraId="010B5921" w14:textId="77777777" w:rsidR="00AF5F65" w:rsidRDefault="007A54D4">
      <w:pPr>
        <w:pStyle w:val="ListParagraph"/>
        <w:numPr>
          <w:ilvl w:val="4"/>
          <w:numId w:val="6"/>
        </w:numPr>
        <w:tabs>
          <w:tab w:val="left" w:pos="1599"/>
        </w:tabs>
        <w:ind w:left="1598" w:hanging="39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ABS maintains proper standards of</w:t>
      </w:r>
      <w:r>
        <w:rPr>
          <w:rFonts w:ascii="Times New Roman"/>
          <w:spacing w:val="-4"/>
          <w:sz w:val="24"/>
        </w:rPr>
        <w:t xml:space="preserve"> </w:t>
      </w:r>
      <w:proofErr w:type="gramStart"/>
      <w:r>
        <w:rPr>
          <w:rFonts w:ascii="Times New Roman"/>
          <w:sz w:val="24"/>
        </w:rPr>
        <w:t>work;</w:t>
      </w:r>
      <w:proofErr w:type="gramEnd"/>
    </w:p>
    <w:p w14:paraId="010B5922" w14:textId="77777777" w:rsidR="00AF5F65" w:rsidRDefault="007A54D4">
      <w:pPr>
        <w:pStyle w:val="ListParagraph"/>
        <w:numPr>
          <w:ilvl w:val="4"/>
          <w:numId w:val="6"/>
        </w:numPr>
        <w:tabs>
          <w:tab w:val="left" w:pos="1584"/>
        </w:tabs>
        <w:ind w:left="1584" w:hanging="3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lawyer makes decisions in the best interest of</w:t>
      </w:r>
      <w:r>
        <w:rPr>
          <w:rFonts w:ascii="Times New Roman"/>
          <w:spacing w:val="-6"/>
          <w:sz w:val="24"/>
        </w:rPr>
        <w:t xml:space="preserve"> </w:t>
      </w:r>
      <w:proofErr w:type="gramStart"/>
      <w:r>
        <w:rPr>
          <w:rFonts w:ascii="Times New Roman"/>
          <w:sz w:val="24"/>
        </w:rPr>
        <w:t>clients;</w:t>
      </w:r>
      <w:proofErr w:type="gramEnd"/>
    </w:p>
    <w:p w14:paraId="010B5923" w14:textId="77777777" w:rsidR="00AF5F65" w:rsidRDefault="007A54D4">
      <w:pPr>
        <w:pStyle w:val="ListParagraph"/>
        <w:numPr>
          <w:ilvl w:val="4"/>
          <w:numId w:val="6"/>
        </w:numPr>
        <w:tabs>
          <w:tab w:val="left" w:pos="1539"/>
        </w:tabs>
        <w:ind w:left="1538" w:hanging="3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confidentiality consistent with Supreme Court Rule 42 is maintained;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and</w:t>
      </w:r>
    </w:p>
    <w:p w14:paraId="010B5924" w14:textId="77777777" w:rsidR="00AF5F65" w:rsidRDefault="007A54D4">
      <w:pPr>
        <w:pStyle w:val="ListParagraph"/>
        <w:numPr>
          <w:ilvl w:val="4"/>
          <w:numId w:val="6"/>
        </w:numPr>
        <w:tabs>
          <w:tab w:val="left" w:pos="1520"/>
        </w:tabs>
        <w:ind w:left="1200" w:right="115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business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policies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interfere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lawyers’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duties and responsibilities 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clients.</w:t>
      </w:r>
    </w:p>
    <w:p w14:paraId="010B5925" w14:textId="77777777" w:rsidR="00AF5F65" w:rsidRDefault="00AF5F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0B5950" w14:textId="2E661710" w:rsidR="00AF5F65" w:rsidRDefault="009D38BF" w:rsidP="009D38BF">
      <w:pPr>
        <w:pStyle w:val="ListParagraph"/>
        <w:numPr>
          <w:ilvl w:val="2"/>
          <w:numId w:val="6"/>
        </w:numPr>
        <w:tabs>
          <w:tab w:val="left" w:pos="840"/>
        </w:tabs>
        <w:ind w:left="840" w:right="11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38BF">
        <w:rPr>
          <w:rFonts w:ascii="Times New Roman" w:eastAsia="Times New Roman" w:hAnsi="Times New Roman" w:cs="Times New Roman"/>
          <w:b/>
          <w:bCs/>
          <w:sz w:val="24"/>
          <w:szCs w:val="24"/>
        </w:rPr>
        <w:t>[No Change]</w:t>
      </w:r>
      <w:r w:rsidR="004B0E10" w:rsidRPr="009D38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10B5951" w14:textId="6278470C" w:rsidR="00AF5F65" w:rsidRDefault="007A54D4">
      <w:pPr>
        <w:pStyle w:val="ListParagraph"/>
        <w:numPr>
          <w:ilvl w:val="2"/>
          <w:numId w:val="6"/>
        </w:numPr>
        <w:tabs>
          <w:tab w:val="left" w:pos="800"/>
        </w:tabs>
        <w:ind w:left="800"/>
        <w:rPr>
          <w:rFonts w:ascii="Times New Roman" w:eastAsia="Times New Roman" w:hAnsi="Times New Roman" w:cs="Times New Roman"/>
          <w:sz w:val="24"/>
          <w:szCs w:val="24"/>
        </w:rPr>
      </w:pPr>
      <w:r w:rsidRPr="745ABB0E">
        <w:rPr>
          <w:rFonts w:ascii="Times New Roman"/>
          <w:sz w:val="24"/>
          <w:szCs w:val="24"/>
        </w:rPr>
        <w:t>Committee Recommendation. After due</w:t>
      </w:r>
      <w:r w:rsidRPr="745ABB0E">
        <w:rPr>
          <w:rFonts w:ascii="Times New Roman"/>
          <w:spacing w:val="-4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consideration:</w:t>
      </w:r>
    </w:p>
    <w:p w14:paraId="010B5952" w14:textId="77777777" w:rsidR="00AF5F65" w:rsidRDefault="00AF5F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0B5953" w14:textId="6513F855" w:rsidR="00AF5F65" w:rsidRPr="00FF2B3C" w:rsidRDefault="007A54D4">
      <w:pPr>
        <w:pStyle w:val="ListParagraph"/>
        <w:numPr>
          <w:ilvl w:val="3"/>
          <w:numId w:val="6"/>
        </w:numPr>
        <w:tabs>
          <w:tab w:val="left" w:pos="1252"/>
        </w:tabs>
        <w:ind w:left="1251" w:right="115" w:hanging="4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45ABB0E">
        <w:rPr>
          <w:rFonts w:ascii="Times New Roman"/>
          <w:sz w:val="24"/>
          <w:szCs w:val="24"/>
        </w:rPr>
        <w:t>If the Committee determines that the applicant has demonstrated satisfaction</w:t>
      </w:r>
      <w:r w:rsidRPr="745ABB0E">
        <w:rPr>
          <w:rFonts w:ascii="Times New Roman"/>
          <w:spacing w:val="16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of the regulatory objectives of Supreme Court Rule 33.1(b)(1)</w:t>
      </w:r>
      <w:r w:rsidR="009D38BF">
        <w:rPr>
          <w:rFonts w:ascii="Times New Roman"/>
          <w:sz w:val="24"/>
          <w:szCs w:val="24"/>
        </w:rPr>
        <w:t xml:space="preserve"> </w:t>
      </w:r>
      <w:r w:rsidR="7692B3D0" w:rsidRPr="009F2C57">
        <w:rPr>
          <w:rFonts w:ascii="Times New Roman"/>
          <w:sz w:val="24"/>
          <w:szCs w:val="24"/>
          <w:u w:val="single"/>
        </w:rPr>
        <w:t>and (E)(2)(a)</w:t>
      </w:r>
      <w:r w:rsidRPr="009F2C57">
        <w:rPr>
          <w:rFonts w:ascii="Times New Roman"/>
          <w:sz w:val="24"/>
          <w:szCs w:val="24"/>
        </w:rPr>
        <w:t>;</w:t>
      </w:r>
      <w:r w:rsidRPr="745ABB0E">
        <w:rPr>
          <w:rFonts w:ascii="Times New Roman"/>
          <w:sz w:val="24"/>
          <w:szCs w:val="24"/>
        </w:rPr>
        <w:t xml:space="preserve"> adequate</w:t>
      </w:r>
      <w:r w:rsidRPr="745ABB0E">
        <w:rPr>
          <w:rFonts w:ascii="Times New Roman"/>
          <w:spacing w:val="-39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governance</w:t>
      </w:r>
      <w:r w:rsidRPr="745ABB0E">
        <w:rPr>
          <w:rFonts w:ascii="Times New Roman"/>
          <w:w w:val="99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structures and policies under Supreme Court Rule 33.1(b)(2); that its</w:t>
      </w:r>
      <w:r w:rsidRPr="745ABB0E">
        <w:rPr>
          <w:rFonts w:ascii="Times New Roman"/>
          <w:spacing w:val="25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application is</w:t>
      </w:r>
      <w:r w:rsidRPr="745ABB0E">
        <w:rPr>
          <w:rFonts w:ascii="Times New Roman"/>
          <w:spacing w:val="19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consistent</w:t>
      </w:r>
      <w:r w:rsidRPr="745ABB0E">
        <w:rPr>
          <w:rFonts w:ascii="Times New Roman"/>
          <w:spacing w:val="20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with</w:t>
      </w:r>
      <w:r w:rsidRPr="745ABB0E">
        <w:rPr>
          <w:rFonts w:ascii="Times New Roman"/>
          <w:spacing w:val="17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(E)(1)(a);</w:t>
      </w:r>
      <w:r w:rsidRPr="745ABB0E">
        <w:rPr>
          <w:rFonts w:ascii="Times New Roman"/>
          <w:spacing w:val="20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the</w:t>
      </w:r>
      <w:r w:rsidRPr="745ABB0E">
        <w:rPr>
          <w:rFonts w:ascii="Times New Roman"/>
          <w:spacing w:val="18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absence</w:t>
      </w:r>
      <w:r w:rsidRPr="745ABB0E">
        <w:rPr>
          <w:rFonts w:ascii="Times New Roman"/>
          <w:spacing w:val="18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of</w:t>
      </w:r>
      <w:r w:rsidRPr="745ABB0E">
        <w:rPr>
          <w:rFonts w:ascii="Times New Roman"/>
          <w:spacing w:val="18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the</w:t>
      </w:r>
      <w:r w:rsidRPr="745ABB0E">
        <w:rPr>
          <w:rFonts w:ascii="Times New Roman"/>
          <w:spacing w:val="18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(E)(2)(c)</w:t>
      </w:r>
      <w:r w:rsidRPr="745ABB0E">
        <w:rPr>
          <w:rFonts w:ascii="Times New Roman"/>
          <w:spacing w:val="18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and</w:t>
      </w:r>
      <w:r w:rsidRPr="745ABB0E">
        <w:rPr>
          <w:rFonts w:ascii="Times New Roman"/>
          <w:spacing w:val="19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(d)</w:t>
      </w:r>
      <w:r w:rsidRPr="745ABB0E">
        <w:rPr>
          <w:rFonts w:ascii="Times New Roman"/>
          <w:spacing w:val="18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considerations;</w:t>
      </w:r>
      <w:r w:rsidRPr="745ABB0E">
        <w:rPr>
          <w:rFonts w:ascii="Times New Roman"/>
          <w:w w:val="99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and</w:t>
      </w:r>
      <w:r w:rsidRPr="745ABB0E">
        <w:rPr>
          <w:rFonts w:ascii="Times New Roman"/>
          <w:spacing w:val="-10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compliance</w:t>
      </w:r>
      <w:r w:rsidRPr="745ABB0E">
        <w:rPr>
          <w:rFonts w:ascii="Times New Roman"/>
          <w:spacing w:val="-11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with</w:t>
      </w:r>
      <w:r w:rsidRPr="745ABB0E">
        <w:rPr>
          <w:rFonts w:ascii="Times New Roman"/>
          <w:spacing w:val="-10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the</w:t>
      </w:r>
      <w:r w:rsidRPr="745ABB0E">
        <w:rPr>
          <w:rFonts w:ascii="Times New Roman"/>
          <w:spacing w:val="-8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requirements</w:t>
      </w:r>
      <w:r w:rsidRPr="745ABB0E">
        <w:rPr>
          <w:rFonts w:ascii="Times New Roman"/>
          <w:spacing w:val="-9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of</w:t>
      </w:r>
      <w:r w:rsidRPr="745ABB0E">
        <w:rPr>
          <w:rFonts w:ascii="Times New Roman"/>
          <w:spacing w:val="-10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this</w:t>
      </w:r>
      <w:r w:rsidRPr="745ABB0E">
        <w:rPr>
          <w:rFonts w:ascii="Times New Roman"/>
          <w:spacing w:val="-9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section,</w:t>
      </w:r>
      <w:r w:rsidRPr="745ABB0E">
        <w:rPr>
          <w:rFonts w:ascii="Times New Roman"/>
          <w:spacing w:val="-10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section</w:t>
      </w:r>
      <w:r w:rsidRPr="745ABB0E">
        <w:rPr>
          <w:rFonts w:ascii="Times New Roman"/>
          <w:spacing w:val="-10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7-201,</w:t>
      </w:r>
      <w:r w:rsidRPr="745ABB0E">
        <w:rPr>
          <w:rFonts w:ascii="Times New Roman"/>
          <w:spacing w:val="-10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and</w:t>
      </w:r>
      <w:r w:rsidRPr="745ABB0E">
        <w:rPr>
          <w:rFonts w:ascii="Times New Roman"/>
          <w:spacing w:val="-10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any</w:t>
      </w:r>
      <w:r w:rsidRPr="745ABB0E">
        <w:rPr>
          <w:rFonts w:ascii="Times New Roman"/>
          <w:spacing w:val="-10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other requirements established by the supreme court, the Committee must</w:t>
      </w:r>
      <w:r w:rsidRPr="745ABB0E">
        <w:rPr>
          <w:rFonts w:ascii="Times New Roman"/>
          <w:spacing w:val="36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recommend that the supreme court approve the</w:t>
      </w:r>
      <w:r w:rsidRPr="745ABB0E">
        <w:rPr>
          <w:rFonts w:ascii="Times New Roman"/>
          <w:spacing w:val="-5"/>
          <w:sz w:val="24"/>
          <w:szCs w:val="24"/>
        </w:rPr>
        <w:t xml:space="preserve"> </w:t>
      </w:r>
      <w:r w:rsidRPr="745ABB0E">
        <w:rPr>
          <w:rFonts w:ascii="Times New Roman"/>
          <w:sz w:val="24"/>
          <w:szCs w:val="24"/>
        </w:rPr>
        <w:t>application.</w:t>
      </w:r>
    </w:p>
    <w:p w14:paraId="6BA90819" w14:textId="18579C6C" w:rsidR="00FF2B3C" w:rsidRPr="00FF2B3C" w:rsidRDefault="00FF2B3C">
      <w:pPr>
        <w:pStyle w:val="ListParagraph"/>
        <w:numPr>
          <w:ilvl w:val="3"/>
          <w:numId w:val="6"/>
        </w:numPr>
        <w:tabs>
          <w:tab w:val="left" w:pos="1252"/>
        </w:tabs>
        <w:ind w:left="1251" w:right="115" w:hanging="4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2B3C">
        <w:rPr>
          <w:rFonts w:ascii="Times New Roman"/>
          <w:b/>
          <w:bCs/>
          <w:sz w:val="24"/>
          <w:szCs w:val="24"/>
        </w:rPr>
        <w:t>[No Change]</w:t>
      </w:r>
    </w:p>
    <w:p w14:paraId="010B5955" w14:textId="77777777" w:rsidR="00AF5F65" w:rsidRDefault="00AF5F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0B5981" w14:textId="2688AC8E" w:rsidR="00AF5F65" w:rsidRDefault="0000162D" w:rsidP="00C9571A">
      <w:pPr>
        <w:pStyle w:val="ListParagraph"/>
        <w:numPr>
          <w:ilvl w:val="2"/>
          <w:numId w:val="6"/>
        </w:numPr>
        <w:tabs>
          <w:tab w:val="left" w:pos="800"/>
        </w:tabs>
        <w:ind w:left="800" w:right="11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2C57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164722" w:rsidRPr="009F2C57">
        <w:rPr>
          <w:rFonts w:ascii="Times New Roman" w:eastAsia="Times New Roman" w:hAnsi="Times New Roman" w:cs="Times New Roman"/>
          <w:b/>
          <w:bCs/>
          <w:sz w:val="24"/>
          <w:szCs w:val="24"/>
        </w:rPr>
        <w:t>hrough m</w:t>
      </w:r>
      <w:r w:rsidR="00164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4722" w:rsidRPr="00AF7263">
        <w:rPr>
          <w:rFonts w:ascii="Times New Roman" w:eastAsia="Times New Roman" w:hAnsi="Times New Roman" w:cs="Times New Roman"/>
          <w:b/>
          <w:bCs/>
          <w:sz w:val="24"/>
          <w:szCs w:val="24"/>
        </w:rPr>
        <w:t>[No Change]</w:t>
      </w:r>
      <w:r w:rsidR="00164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0B5982" w14:textId="232D22ED" w:rsidR="00AF5F65" w:rsidRPr="009F2C57" w:rsidRDefault="00C9571A">
      <w:pPr>
        <w:pStyle w:val="ListParagraph"/>
        <w:numPr>
          <w:ilvl w:val="1"/>
          <w:numId w:val="6"/>
        </w:numPr>
        <w:tabs>
          <w:tab w:val="left" w:pos="460"/>
        </w:tabs>
        <w:ind w:left="460" w:right="12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3._Time_Frames_for_Licensure."/>
      <w:bookmarkEnd w:id="1"/>
      <w:r>
        <w:rPr>
          <w:rFonts w:ascii="Times New Roman"/>
          <w:b/>
          <w:bCs/>
          <w:sz w:val="24"/>
        </w:rPr>
        <w:t xml:space="preserve"> </w:t>
      </w:r>
      <w:r w:rsidRPr="009F2C57">
        <w:rPr>
          <w:rFonts w:ascii="Times New Roman"/>
          <w:b/>
          <w:bCs/>
          <w:sz w:val="24"/>
        </w:rPr>
        <w:t xml:space="preserve">through 7 [No Change] </w:t>
      </w:r>
    </w:p>
    <w:p w14:paraId="010B5983" w14:textId="77777777" w:rsidR="00AF5F65" w:rsidRDefault="00AF5F65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14:paraId="010B59A9" w14:textId="77777777" w:rsidR="00AF5F65" w:rsidRDefault="00AF5F65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  <w:bookmarkStart w:id="2" w:name="a._The_director_must_develop_time_frames"/>
      <w:bookmarkEnd w:id="2"/>
    </w:p>
    <w:p w14:paraId="010B59AA" w14:textId="29955791" w:rsidR="00AF5F65" w:rsidRDefault="00D72C37">
      <w:pPr>
        <w:pStyle w:val="Heading1"/>
        <w:numPr>
          <w:ilvl w:val="0"/>
          <w:numId w:val="6"/>
        </w:numPr>
        <w:tabs>
          <w:tab w:val="left" w:pos="367"/>
        </w:tabs>
        <w:ind w:left="366" w:right="120" w:hanging="266"/>
        <w:rPr>
          <w:b w:val="0"/>
          <w:bCs w:val="0"/>
        </w:rPr>
      </w:pPr>
      <w:r>
        <w:t xml:space="preserve">[No Change] </w:t>
      </w:r>
    </w:p>
    <w:p w14:paraId="010B59AB" w14:textId="77777777" w:rsidR="00AF5F65" w:rsidRDefault="00AF5F65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010B59D4" w14:textId="77777777" w:rsidR="00AF5F65" w:rsidRDefault="00AF5F65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3" w:name="1._Expiration_Date.__Licenses_expire_at_"/>
      <w:bookmarkEnd w:id="3"/>
    </w:p>
    <w:p w14:paraId="010B59D5" w14:textId="7C601725" w:rsidR="00AF5F65" w:rsidRDefault="00D72C37">
      <w:pPr>
        <w:pStyle w:val="Heading1"/>
        <w:numPr>
          <w:ilvl w:val="0"/>
          <w:numId w:val="6"/>
        </w:numPr>
        <w:tabs>
          <w:tab w:val="left" w:pos="460"/>
        </w:tabs>
        <w:ind w:left="460" w:right="120"/>
        <w:rPr>
          <w:b w:val="0"/>
          <w:bCs w:val="0"/>
        </w:rPr>
      </w:pPr>
      <w:r>
        <w:t xml:space="preserve">[No Change] </w:t>
      </w:r>
    </w:p>
    <w:p w14:paraId="010B59D6" w14:textId="77777777" w:rsidR="00AF5F65" w:rsidRDefault="00AF5F65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1E6C5D36" w14:textId="77777777" w:rsidR="002A6E1A" w:rsidRDefault="002A6E1A" w:rsidP="002A6E1A">
      <w:pPr>
        <w:pStyle w:val="Heading1"/>
        <w:numPr>
          <w:ilvl w:val="0"/>
          <w:numId w:val="6"/>
        </w:numPr>
        <w:tabs>
          <w:tab w:val="left" w:pos="460"/>
        </w:tabs>
        <w:ind w:left="460" w:right="120"/>
        <w:rPr>
          <w:b w:val="0"/>
          <w:bCs w:val="0"/>
        </w:rPr>
      </w:pPr>
      <w:r>
        <w:t xml:space="preserve">[No Change] </w:t>
      </w:r>
    </w:p>
    <w:p w14:paraId="010B5A19" w14:textId="77777777" w:rsidR="00AF5F65" w:rsidRDefault="00AF5F65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10B5A54" w14:textId="77777777" w:rsidR="00AF5F65" w:rsidRDefault="00AF5F6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0B5A5E" w14:textId="6E71830B" w:rsidR="00AF5F65" w:rsidRDefault="002A6E1A" w:rsidP="002A6E1A">
      <w:pPr>
        <w:pStyle w:val="ListParagraph"/>
        <w:numPr>
          <w:ilvl w:val="0"/>
          <w:numId w:val="6"/>
        </w:numPr>
        <w:tabs>
          <w:tab w:val="left" w:pos="460"/>
        </w:tabs>
        <w:ind w:left="460" w:right="11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/>
          <w:b/>
          <w:sz w:val="24"/>
        </w:rPr>
        <w:t>[No Change]</w:t>
      </w:r>
    </w:p>
    <w:p w14:paraId="010B5A5F" w14:textId="640163F1" w:rsidR="00AF5F65" w:rsidRDefault="002A6E1A">
      <w:pPr>
        <w:pStyle w:val="Heading1"/>
        <w:numPr>
          <w:ilvl w:val="0"/>
          <w:numId w:val="6"/>
        </w:numPr>
        <w:tabs>
          <w:tab w:val="left" w:pos="460"/>
        </w:tabs>
        <w:ind w:left="460" w:right="120"/>
        <w:rPr>
          <w:b w:val="0"/>
          <w:bCs w:val="0"/>
        </w:rPr>
      </w:pPr>
      <w:r>
        <w:t>[No Change]</w:t>
      </w:r>
    </w:p>
    <w:p w14:paraId="010B5A60" w14:textId="77777777" w:rsidR="00AF5F65" w:rsidRDefault="00AF5F65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10B5A89" w14:textId="77777777" w:rsidR="00AF5F65" w:rsidRDefault="00AF5F65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010B5AB1" w14:textId="1D02B90C" w:rsidR="00AF5F65" w:rsidRPr="009F2C57" w:rsidRDefault="002A6E1A" w:rsidP="009F2C57">
      <w:pPr>
        <w:pStyle w:val="ListParagraph"/>
        <w:numPr>
          <w:ilvl w:val="0"/>
          <w:numId w:val="6"/>
        </w:numPr>
        <w:tabs>
          <w:tab w:val="left" w:pos="460"/>
        </w:tabs>
        <w:ind w:left="460" w:right="114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F5F65" w:rsidRPr="009F2C57">
          <w:footerReference w:type="default" r:id="rId10"/>
          <w:pgSz w:w="12240" w:h="15840"/>
          <w:pgMar w:top="1400" w:right="1320" w:bottom="940" w:left="1700" w:header="0" w:footer="754" w:gutter="0"/>
          <w:cols w:space="720"/>
        </w:sectPr>
      </w:pPr>
      <w:r>
        <w:rPr>
          <w:rFonts w:ascii="Times New Roman"/>
          <w:b/>
          <w:sz w:val="24"/>
        </w:rPr>
        <w:t>[No Change</w:t>
      </w:r>
      <w:r w:rsidR="009F2C57">
        <w:rPr>
          <w:rFonts w:ascii="Times New Roman"/>
          <w:b/>
          <w:sz w:val="24"/>
        </w:rPr>
        <w:t>]</w:t>
      </w:r>
    </w:p>
    <w:p w14:paraId="010B5AB7" w14:textId="63528967" w:rsidR="00AF5F65" w:rsidRDefault="00AF5F65" w:rsidP="009F2C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F5F65">
      <w:pgSz w:w="12240" w:h="15840"/>
      <w:pgMar w:top="1400" w:right="1320" w:bottom="940" w:left="1340" w:header="0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3CDE5" w14:textId="77777777" w:rsidR="00660E35" w:rsidRDefault="00660E35">
      <w:r>
        <w:separator/>
      </w:r>
    </w:p>
  </w:endnote>
  <w:endnote w:type="continuationSeparator" w:id="0">
    <w:p w14:paraId="6FD73D4E" w14:textId="77777777" w:rsidR="00660E35" w:rsidRDefault="00660E35">
      <w:r>
        <w:continuationSeparator/>
      </w:r>
    </w:p>
  </w:endnote>
  <w:endnote w:type="continuationNotice" w:id="1">
    <w:p w14:paraId="555BB63F" w14:textId="77777777" w:rsidR="00660E35" w:rsidRDefault="00660E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5AB9" w14:textId="30A02A77" w:rsidR="00AF5F65" w:rsidRDefault="0036765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0B5ABA" wp14:editId="0B254A4D">
              <wp:simplePos x="0" y="0"/>
              <wp:positionH relativeFrom="page">
                <wp:posOffset>3784600</wp:posOffset>
              </wp:positionH>
              <wp:positionV relativeFrom="page">
                <wp:posOffset>9439910</wp:posOffset>
              </wp:positionV>
              <wp:extent cx="203200" cy="177800"/>
              <wp:effectExtent l="3175" t="635" r="3175" b="2540"/>
              <wp:wrapNone/>
              <wp:docPr id="3540179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0B5ABB" w14:textId="77777777" w:rsidR="00AF5F65" w:rsidRDefault="007A54D4">
                          <w:pPr>
                            <w:pStyle w:val="BodyText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shapetype id="_x0000_t202" coordsize="21600,21600" o:spt="202" path="m,l,21600r21600,l21600,xe" w14:anchorId="010B5ABA">
              <v:stroke joinstyle="miter"/>
              <v:path gradientshapeok="t" o:connecttype="rect"/>
            </v:shapetype>
            <v:shape id="Text Box 1" style="position:absolute;margin-left:298pt;margin-top:743.3pt;width:16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">
              <v:textbox inset="0,0,0,0">
                <w:txbxContent>
                  <w:p w:rsidR="00AF5F65" w:rsidRDefault="007A54D4" w14:paraId="010B5ABB" w14:textId="77777777">
                    <w:pPr>
                      <w:pStyle w:val="BodyText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F1B47" w14:textId="77777777" w:rsidR="00660E35" w:rsidRDefault="00660E35">
      <w:r>
        <w:separator/>
      </w:r>
    </w:p>
  </w:footnote>
  <w:footnote w:type="continuationSeparator" w:id="0">
    <w:p w14:paraId="41DA065F" w14:textId="77777777" w:rsidR="00660E35" w:rsidRDefault="00660E35">
      <w:r>
        <w:continuationSeparator/>
      </w:r>
    </w:p>
  </w:footnote>
  <w:footnote w:type="continuationNotice" w:id="1">
    <w:p w14:paraId="1CBE0EC9" w14:textId="77777777" w:rsidR="00660E35" w:rsidRDefault="00660E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423C0"/>
    <w:multiLevelType w:val="hybridMultilevel"/>
    <w:tmpl w:val="7A9EA4B4"/>
    <w:lvl w:ilvl="0" w:tplc="050622B4">
      <w:start w:val="1"/>
      <w:numFmt w:val="decimal"/>
      <w:lvlText w:val="(%1)"/>
      <w:lvlJc w:val="left"/>
      <w:pPr>
        <w:ind w:left="1360" w:hanging="344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9D9E33C6">
      <w:start w:val="1"/>
      <w:numFmt w:val="bullet"/>
      <w:lvlText w:val="•"/>
      <w:lvlJc w:val="left"/>
      <w:pPr>
        <w:ind w:left="2182" w:hanging="344"/>
      </w:pPr>
      <w:rPr>
        <w:rFonts w:hint="default"/>
      </w:rPr>
    </w:lvl>
    <w:lvl w:ilvl="2" w:tplc="C3F8757A">
      <w:start w:val="1"/>
      <w:numFmt w:val="bullet"/>
      <w:lvlText w:val="•"/>
      <w:lvlJc w:val="left"/>
      <w:pPr>
        <w:ind w:left="3004" w:hanging="344"/>
      </w:pPr>
      <w:rPr>
        <w:rFonts w:hint="default"/>
      </w:rPr>
    </w:lvl>
    <w:lvl w:ilvl="3" w:tplc="390E4BA8">
      <w:start w:val="1"/>
      <w:numFmt w:val="bullet"/>
      <w:lvlText w:val="•"/>
      <w:lvlJc w:val="left"/>
      <w:pPr>
        <w:ind w:left="3826" w:hanging="344"/>
      </w:pPr>
      <w:rPr>
        <w:rFonts w:hint="default"/>
      </w:rPr>
    </w:lvl>
    <w:lvl w:ilvl="4" w:tplc="FF282D2C">
      <w:start w:val="1"/>
      <w:numFmt w:val="bullet"/>
      <w:lvlText w:val="•"/>
      <w:lvlJc w:val="left"/>
      <w:pPr>
        <w:ind w:left="4648" w:hanging="344"/>
      </w:pPr>
      <w:rPr>
        <w:rFonts w:hint="default"/>
      </w:rPr>
    </w:lvl>
    <w:lvl w:ilvl="5" w:tplc="6B285960">
      <w:start w:val="1"/>
      <w:numFmt w:val="bullet"/>
      <w:lvlText w:val="•"/>
      <w:lvlJc w:val="left"/>
      <w:pPr>
        <w:ind w:left="5470" w:hanging="344"/>
      </w:pPr>
      <w:rPr>
        <w:rFonts w:hint="default"/>
      </w:rPr>
    </w:lvl>
    <w:lvl w:ilvl="6" w:tplc="236E8202">
      <w:start w:val="1"/>
      <w:numFmt w:val="bullet"/>
      <w:lvlText w:val="•"/>
      <w:lvlJc w:val="left"/>
      <w:pPr>
        <w:ind w:left="6292" w:hanging="344"/>
      </w:pPr>
      <w:rPr>
        <w:rFonts w:hint="default"/>
      </w:rPr>
    </w:lvl>
    <w:lvl w:ilvl="7" w:tplc="F98E7A5E">
      <w:start w:val="1"/>
      <w:numFmt w:val="bullet"/>
      <w:lvlText w:val="•"/>
      <w:lvlJc w:val="left"/>
      <w:pPr>
        <w:ind w:left="7114" w:hanging="344"/>
      </w:pPr>
      <w:rPr>
        <w:rFonts w:hint="default"/>
      </w:rPr>
    </w:lvl>
    <w:lvl w:ilvl="8" w:tplc="F6640E94">
      <w:start w:val="1"/>
      <w:numFmt w:val="bullet"/>
      <w:lvlText w:val="•"/>
      <w:lvlJc w:val="left"/>
      <w:pPr>
        <w:ind w:left="7936" w:hanging="344"/>
      </w:pPr>
      <w:rPr>
        <w:rFonts w:hint="default"/>
      </w:rPr>
    </w:lvl>
  </w:abstractNum>
  <w:abstractNum w:abstractNumId="1" w15:restartNumberingAfterBreak="0">
    <w:nsid w:val="2B4956BA"/>
    <w:multiLevelType w:val="hybridMultilevel"/>
    <w:tmpl w:val="6A70B724"/>
    <w:lvl w:ilvl="0" w:tplc="6F3812B0">
      <w:start w:val="1"/>
      <w:numFmt w:val="decimal"/>
      <w:lvlText w:val="(%1)"/>
      <w:lvlJc w:val="left"/>
      <w:pPr>
        <w:ind w:left="118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3B627F20">
      <w:start w:val="1"/>
      <w:numFmt w:val="bullet"/>
      <w:lvlText w:val="•"/>
      <w:lvlJc w:val="left"/>
      <w:pPr>
        <w:ind w:left="1984" w:hanging="360"/>
      </w:pPr>
      <w:rPr>
        <w:rFonts w:hint="default"/>
      </w:rPr>
    </w:lvl>
    <w:lvl w:ilvl="2" w:tplc="7EDC1EA6">
      <w:start w:val="1"/>
      <w:numFmt w:val="bullet"/>
      <w:lvlText w:val="•"/>
      <w:lvlJc w:val="left"/>
      <w:pPr>
        <w:ind w:left="2788" w:hanging="360"/>
      </w:pPr>
      <w:rPr>
        <w:rFonts w:hint="default"/>
      </w:rPr>
    </w:lvl>
    <w:lvl w:ilvl="3" w:tplc="507C0692">
      <w:start w:val="1"/>
      <w:numFmt w:val="bullet"/>
      <w:lvlText w:val="•"/>
      <w:lvlJc w:val="left"/>
      <w:pPr>
        <w:ind w:left="3592" w:hanging="360"/>
      </w:pPr>
      <w:rPr>
        <w:rFonts w:hint="default"/>
      </w:rPr>
    </w:lvl>
    <w:lvl w:ilvl="4" w:tplc="69882318">
      <w:start w:val="1"/>
      <w:numFmt w:val="bullet"/>
      <w:lvlText w:val="•"/>
      <w:lvlJc w:val="left"/>
      <w:pPr>
        <w:ind w:left="4396" w:hanging="360"/>
      </w:pPr>
      <w:rPr>
        <w:rFonts w:hint="default"/>
      </w:rPr>
    </w:lvl>
    <w:lvl w:ilvl="5" w:tplc="A21EFA22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A872B1DC">
      <w:start w:val="1"/>
      <w:numFmt w:val="bullet"/>
      <w:lvlText w:val="•"/>
      <w:lvlJc w:val="left"/>
      <w:pPr>
        <w:ind w:left="6004" w:hanging="360"/>
      </w:pPr>
      <w:rPr>
        <w:rFonts w:hint="default"/>
      </w:rPr>
    </w:lvl>
    <w:lvl w:ilvl="7" w:tplc="C50E1FB6">
      <w:start w:val="1"/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D47A0DCA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" w15:restartNumberingAfterBreak="0">
    <w:nsid w:val="2E6214E8"/>
    <w:multiLevelType w:val="hybridMultilevel"/>
    <w:tmpl w:val="627A6B00"/>
    <w:lvl w:ilvl="0" w:tplc="4BB6F3E4">
      <w:start w:val="4"/>
      <w:numFmt w:val="lowerLetter"/>
      <w:lvlText w:val="%1."/>
      <w:lvlJc w:val="left"/>
      <w:pPr>
        <w:ind w:left="820" w:hanging="360"/>
      </w:pPr>
      <w:rPr>
        <w:rFonts w:ascii="Times New Roman" w:eastAsia="Times New Roman" w:hAnsi="Times New Roman" w:hint="default"/>
        <w:spacing w:val="4"/>
        <w:w w:val="100"/>
        <w:sz w:val="24"/>
        <w:szCs w:val="24"/>
      </w:rPr>
    </w:lvl>
    <w:lvl w:ilvl="1" w:tplc="38349BE8">
      <w:start w:val="1"/>
      <w:numFmt w:val="decimal"/>
      <w:lvlText w:val="(%2)"/>
      <w:lvlJc w:val="left"/>
      <w:pPr>
        <w:ind w:left="1180" w:hanging="368"/>
      </w:pPr>
      <w:rPr>
        <w:rFonts w:ascii="Times New Roman" w:eastAsia="Times New Roman" w:hAnsi="Times New Roman" w:hint="default"/>
        <w:spacing w:val="4"/>
        <w:w w:val="100"/>
        <w:sz w:val="24"/>
        <w:szCs w:val="24"/>
      </w:rPr>
    </w:lvl>
    <w:lvl w:ilvl="2" w:tplc="A1C8F680">
      <w:start w:val="1"/>
      <w:numFmt w:val="lowerLetter"/>
      <w:lvlText w:val="(%3)"/>
      <w:lvlJc w:val="left"/>
      <w:pPr>
        <w:ind w:left="1540" w:hanging="360"/>
      </w:pPr>
      <w:rPr>
        <w:rFonts w:ascii="Times New Roman" w:eastAsia="Times New Roman" w:hAnsi="Times New Roman" w:hint="default"/>
        <w:spacing w:val="4"/>
        <w:w w:val="100"/>
        <w:sz w:val="24"/>
        <w:szCs w:val="24"/>
      </w:rPr>
    </w:lvl>
    <w:lvl w:ilvl="3" w:tplc="2F7E697A">
      <w:start w:val="1"/>
      <w:numFmt w:val="bullet"/>
      <w:lvlText w:val="•"/>
      <w:lvlJc w:val="left"/>
      <w:pPr>
        <w:ind w:left="2500" w:hanging="360"/>
      </w:pPr>
      <w:rPr>
        <w:rFonts w:hint="default"/>
      </w:rPr>
    </w:lvl>
    <w:lvl w:ilvl="4" w:tplc="FC2A6AA6">
      <w:start w:val="1"/>
      <w:numFmt w:val="bullet"/>
      <w:lvlText w:val="•"/>
      <w:lvlJc w:val="left"/>
      <w:pPr>
        <w:ind w:left="3460" w:hanging="360"/>
      </w:pPr>
      <w:rPr>
        <w:rFonts w:hint="default"/>
      </w:rPr>
    </w:lvl>
    <w:lvl w:ilvl="5" w:tplc="C33EBA8A">
      <w:start w:val="1"/>
      <w:numFmt w:val="bullet"/>
      <w:lvlText w:val="•"/>
      <w:lvlJc w:val="left"/>
      <w:pPr>
        <w:ind w:left="4420" w:hanging="360"/>
      </w:pPr>
      <w:rPr>
        <w:rFonts w:hint="default"/>
      </w:rPr>
    </w:lvl>
    <w:lvl w:ilvl="6" w:tplc="C35C1D92">
      <w:start w:val="1"/>
      <w:numFmt w:val="bullet"/>
      <w:lvlText w:val="•"/>
      <w:lvlJc w:val="left"/>
      <w:pPr>
        <w:ind w:left="5380" w:hanging="360"/>
      </w:pPr>
      <w:rPr>
        <w:rFonts w:hint="default"/>
      </w:rPr>
    </w:lvl>
    <w:lvl w:ilvl="7" w:tplc="EBFE0B6A">
      <w:start w:val="1"/>
      <w:numFmt w:val="bullet"/>
      <w:lvlText w:val="•"/>
      <w:lvlJc w:val="left"/>
      <w:pPr>
        <w:ind w:left="6340" w:hanging="360"/>
      </w:pPr>
      <w:rPr>
        <w:rFonts w:hint="default"/>
      </w:rPr>
    </w:lvl>
    <w:lvl w:ilvl="8" w:tplc="34AC35AE">
      <w:start w:val="1"/>
      <w:numFmt w:val="bullet"/>
      <w:lvlText w:val="•"/>
      <w:lvlJc w:val="left"/>
      <w:pPr>
        <w:ind w:left="7300" w:hanging="360"/>
      </w:pPr>
      <w:rPr>
        <w:rFonts w:hint="default"/>
      </w:rPr>
    </w:lvl>
  </w:abstractNum>
  <w:abstractNum w:abstractNumId="3" w15:restartNumberingAfterBreak="0">
    <w:nsid w:val="370615DF"/>
    <w:multiLevelType w:val="hybridMultilevel"/>
    <w:tmpl w:val="86AAA37E"/>
    <w:lvl w:ilvl="0" w:tplc="80388A2E">
      <w:start w:val="1"/>
      <w:numFmt w:val="upperLetter"/>
      <w:lvlText w:val="%1."/>
      <w:lvlJc w:val="left"/>
      <w:pPr>
        <w:ind w:left="480" w:hanging="360"/>
      </w:pPr>
      <w:rPr>
        <w:rFonts w:ascii="Times New Roman" w:eastAsia="Times New Roman" w:hAnsi="Times New Roman" w:hint="default"/>
        <w:b/>
        <w:bCs/>
        <w:spacing w:val="-1"/>
        <w:w w:val="100"/>
        <w:sz w:val="24"/>
        <w:szCs w:val="24"/>
      </w:rPr>
    </w:lvl>
    <w:lvl w:ilvl="1" w:tplc="90440764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 w:tplc="FE189C54">
      <w:start w:val="1"/>
      <w:numFmt w:val="lowerLetter"/>
      <w:lvlText w:val="%3."/>
      <w:lvlJc w:val="left"/>
      <w:pPr>
        <w:ind w:left="1200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3" w:tplc="E2300F6C">
      <w:start w:val="1"/>
      <w:numFmt w:val="decimal"/>
      <w:lvlText w:val="(%4)"/>
      <w:lvlJc w:val="left"/>
      <w:pPr>
        <w:ind w:left="156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4" w:tplc="0240D3A6">
      <w:start w:val="1"/>
      <w:numFmt w:val="lowerLetter"/>
      <w:lvlText w:val="(%5)"/>
      <w:lvlJc w:val="left"/>
      <w:pPr>
        <w:ind w:left="154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5" w:tplc="04E0666C">
      <w:start w:val="1"/>
      <w:numFmt w:val="lowerRoman"/>
      <w:lvlText w:val="(%6)"/>
      <w:lvlJc w:val="left"/>
      <w:pPr>
        <w:ind w:left="1900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6" w:tplc="C2D623E6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7" w:tplc="9606F344">
      <w:start w:val="1"/>
      <w:numFmt w:val="bullet"/>
      <w:lvlText w:val="•"/>
      <w:lvlJc w:val="left"/>
      <w:pPr>
        <w:ind w:left="1200" w:hanging="360"/>
      </w:pPr>
      <w:rPr>
        <w:rFonts w:hint="default"/>
      </w:rPr>
    </w:lvl>
    <w:lvl w:ilvl="8" w:tplc="37A2B560">
      <w:start w:val="1"/>
      <w:numFmt w:val="bullet"/>
      <w:lvlText w:val="•"/>
      <w:lvlJc w:val="left"/>
      <w:pPr>
        <w:ind w:left="1260" w:hanging="360"/>
      </w:pPr>
      <w:rPr>
        <w:rFonts w:hint="default"/>
      </w:rPr>
    </w:lvl>
  </w:abstractNum>
  <w:abstractNum w:abstractNumId="4" w15:restartNumberingAfterBreak="0">
    <w:nsid w:val="5CB60D0D"/>
    <w:multiLevelType w:val="hybridMultilevel"/>
    <w:tmpl w:val="C8305B94"/>
    <w:lvl w:ilvl="0" w:tplc="D9008424">
      <w:start w:val="1"/>
      <w:numFmt w:val="decimal"/>
      <w:lvlText w:val="%1."/>
      <w:lvlJc w:val="left"/>
      <w:pPr>
        <w:ind w:left="12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EA81366">
      <w:start w:val="1"/>
      <w:numFmt w:val="bullet"/>
      <w:lvlText w:val="•"/>
      <w:lvlJc w:val="left"/>
      <w:pPr>
        <w:ind w:left="1068" w:hanging="360"/>
      </w:pPr>
      <w:rPr>
        <w:rFonts w:hint="default"/>
      </w:rPr>
    </w:lvl>
    <w:lvl w:ilvl="2" w:tplc="B27E3778">
      <w:start w:val="1"/>
      <w:numFmt w:val="bullet"/>
      <w:lvlText w:val="•"/>
      <w:lvlJc w:val="left"/>
      <w:pPr>
        <w:ind w:left="2016" w:hanging="360"/>
      </w:pPr>
      <w:rPr>
        <w:rFonts w:hint="default"/>
      </w:rPr>
    </w:lvl>
    <w:lvl w:ilvl="3" w:tplc="678E20DC">
      <w:start w:val="1"/>
      <w:numFmt w:val="bullet"/>
      <w:lvlText w:val="•"/>
      <w:lvlJc w:val="left"/>
      <w:pPr>
        <w:ind w:left="2964" w:hanging="360"/>
      </w:pPr>
      <w:rPr>
        <w:rFonts w:hint="default"/>
      </w:rPr>
    </w:lvl>
    <w:lvl w:ilvl="4" w:tplc="16F0737E">
      <w:start w:val="1"/>
      <w:numFmt w:val="bullet"/>
      <w:lvlText w:val="•"/>
      <w:lvlJc w:val="left"/>
      <w:pPr>
        <w:ind w:left="3912" w:hanging="360"/>
      </w:pPr>
      <w:rPr>
        <w:rFonts w:hint="default"/>
      </w:rPr>
    </w:lvl>
    <w:lvl w:ilvl="5" w:tplc="40A2DADE">
      <w:start w:val="1"/>
      <w:numFmt w:val="bullet"/>
      <w:lvlText w:val="•"/>
      <w:lvlJc w:val="left"/>
      <w:pPr>
        <w:ind w:left="4860" w:hanging="360"/>
      </w:pPr>
      <w:rPr>
        <w:rFonts w:hint="default"/>
      </w:rPr>
    </w:lvl>
    <w:lvl w:ilvl="6" w:tplc="1148718E">
      <w:start w:val="1"/>
      <w:numFmt w:val="bullet"/>
      <w:lvlText w:val="•"/>
      <w:lvlJc w:val="left"/>
      <w:pPr>
        <w:ind w:left="5808" w:hanging="360"/>
      </w:pPr>
      <w:rPr>
        <w:rFonts w:hint="default"/>
      </w:rPr>
    </w:lvl>
    <w:lvl w:ilvl="7" w:tplc="AEAA3E44">
      <w:start w:val="1"/>
      <w:numFmt w:val="bullet"/>
      <w:lvlText w:val="•"/>
      <w:lvlJc w:val="left"/>
      <w:pPr>
        <w:ind w:left="6756" w:hanging="360"/>
      </w:pPr>
      <w:rPr>
        <w:rFonts w:hint="default"/>
      </w:rPr>
    </w:lvl>
    <w:lvl w:ilvl="8" w:tplc="3CA2A552">
      <w:start w:val="1"/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5" w15:restartNumberingAfterBreak="0">
    <w:nsid w:val="75D11732"/>
    <w:multiLevelType w:val="hybridMultilevel"/>
    <w:tmpl w:val="170A52DE"/>
    <w:lvl w:ilvl="0" w:tplc="5E9CEB3C">
      <w:start w:val="1"/>
      <w:numFmt w:val="lowerLetter"/>
      <w:lvlText w:val="(%1)"/>
      <w:lvlJc w:val="left"/>
      <w:pPr>
        <w:ind w:left="118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1AEC4D78">
      <w:start w:val="1"/>
      <w:numFmt w:val="lowerRoman"/>
      <w:lvlText w:val="(%2)"/>
      <w:lvlJc w:val="left"/>
      <w:pPr>
        <w:ind w:left="1540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602E5B5E">
      <w:start w:val="1"/>
      <w:numFmt w:val="bullet"/>
      <w:lvlText w:val="•"/>
      <w:lvlJc w:val="left"/>
      <w:pPr>
        <w:ind w:left="2393" w:hanging="360"/>
      </w:pPr>
      <w:rPr>
        <w:rFonts w:hint="default"/>
      </w:rPr>
    </w:lvl>
    <w:lvl w:ilvl="3" w:tplc="7A14B4DE">
      <w:start w:val="1"/>
      <w:numFmt w:val="bullet"/>
      <w:lvlText w:val="•"/>
      <w:lvlJc w:val="left"/>
      <w:pPr>
        <w:ind w:left="3246" w:hanging="360"/>
      </w:pPr>
      <w:rPr>
        <w:rFonts w:hint="default"/>
      </w:rPr>
    </w:lvl>
    <w:lvl w:ilvl="4" w:tplc="6026EEA8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5BFC2DAA">
      <w:start w:val="1"/>
      <w:numFmt w:val="bullet"/>
      <w:lvlText w:val="•"/>
      <w:lvlJc w:val="left"/>
      <w:pPr>
        <w:ind w:left="4953" w:hanging="360"/>
      </w:pPr>
      <w:rPr>
        <w:rFonts w:hint="default"/>
      </w:rPr>
    </w:lvl>
    <w:lvl w:ilvl="6" w:tplc="2C1EDB7C">
      <w:start w:val="1"/>
      <w:numFmt w:val="bullet"/>
      <w:lvlText w:val="•"/>
      <w:lvlJc w:val="left"/>
      <w:pPr>
        <w:ind w:left="5806" w:hanging="360"/>
      </w:pPr>
      <w:rPr>
        <w:rFonts w:hint="default"/>
      </w:rPr>
    </w:lvl>
    <w:lvl w:ilvl="7" w:tplc="C2E0B7F4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835C034A">
      <w:start w:val="1"/>
      <w:numFmt w:val="bullet"/>
      <w:lvlText w:val="•"/>
      <w:lvlJc w:val="left"/>
      <w:pPr>
        <w:ind w:left="7513" w:hanging="360"/>
      </w:pPr>
      <w:rPr>
        <w:rFonts w:hint="default"/>
      </w:rPr>
    </w:lvl>
  </w:abstractNum>
  <w:num w:numId="1" w16cid:durableId="1214393250">
    <w:abstractNumId w:val="1"/>
  </w:num>
  <w:num w:numId="2" w16cid:durableId="1032847909">
    <w:abstractNumId w:val="5"/>
  </w:num>
  <w:num w:numId="3" w16cid:durableId="1974748529">
    <w:abstractNumId w:val="0"/>
  </w:num>
  <w:num w:numId="4" w16cid:durableId="839277710">
    <w:abstractNumId w:val="2"/>
  </w:num>
  <w:num w:numId="5" w16cid:durableId="55906757">
    <w:abstractNumId w:val="4"/>
  </w:num>
  <w:num w:numId="6" w16cid:durableId="579406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65"/>
    <w:rsid w:val="0000162D"/>
    <w:rsid w:val="00040DE8"/>
    <w:rsid w:val="000432E3"/>
    <w:rsid w:val="0005178E"/>
    <w:rsid w:val="0006471B"/>
    <w:rsid w:val="00095F03"/>
    <w:rsid w:val="001052B3"/>
    <w:rsid w:val="0011173F"/>
    <w:rsid w:val="00164722"/>
    <w:rsid w:val="0016797E"/>
    <w:rsid w:val="001C408F"/>
    <w:rsid w:val="001E490F"/>
    <w:rsid w:val="00237148"/>
    <w:rsid w:val="00253D1E"/>
    <w:rsid w:val="00254B21"/>
    <w:rsid w:val="002A036C"/>
    <w:rsid w:val="002A2FF7"/>
    <w:rsid w:val="002A6E1A"/>
    <w:rsid w:val="00301BBA"/>
    <w:rsid w:val="00314B51"/>
    <w:rsid w:val="00322284"/>
    <w:rsid w:val="00344E85"/>
    <w:rsid w:val="00346426"/>
    <w:rsid w:val="003648E8"/>
    <w:rsid w:val="00367651"/>
    <w:rsid w:val="003926AB"/>
    <w:rsid w:val="003C4CFB"/>
    <w:rsid w:val="003D1C5A"/>
    <w:rsid w:val="003E28BD"/>
    <w:rsid w:val="003E42A4"/>
    <w:rsid w:val="003E7732"/>
    <w:rsid w:val="004059B4"/>
    <w:rsid w:val="00436A8C"/>
    <w:rsid w:val="004B0E10"/>
    <w:rsid w:val="004B6CFA"/>
    <w:rsid w:val="004D6120"/>
    <w:rsid w:val="004F106E"/>
    <w:rsid w:val="00552A04"/>
    <w:rsid w:val="00587298"/>
    <w:rsid w:val="006538C6"/>
    <w:rsid w:val="00660E35"/>
    <w:rsid w:val="006804FE"/>
    <w:rsid w:val="00683315"/>
    <w:rsid w:val="006A7128"/>
    <w:rsid w:val="006B5024"/>
    <w:rsid w:val="00737163"/>
    <w:rsid w:val="00740C69"/>
    <w:rsid w:val="00746818"/>
    <w:rsid w:val="00774E13"/>
    <w:rsid w:val="00787B19"/>
    <w:rsid w:val="007A54D4"/>
    <w:rsid w:val="007B4633"/>
    <w:rsid w:val="007E46FE"/>
    <w:rsid w:val="00810064"/>
    <w:rsid w:val="00811E23"/>
    <w:rsid w:val="008150F8"/>
    <w:rsid w:val="00822759"/>
    <w:rsid w:val="00857A75"/>
    <w:rsid w:val="008E14EF"/>
    <w:rsid w:val="00915C5F"/>
    <w:rsid w:val="0092632B"/>
    <w:rsid w:val="00927380"/>
    <w:rsid w:val="00930908"/>
    <w:rsid w:val="00957894"/>
    <w:rsid w:val="009D38BF"/>
    <w:rsid w:val="009F2C57"/>
    <w:rsid w:val="00A03CDD"/>
    <w:rsid w:val="00A205D8"/>
    <w:rsid w:val="00A237FC"/>
    <w:rsid w:val="00A8067B"/>
    <w:rsid w:val="00A904DE"/>
    <w:rsid w:val="00AA0C77"/>
    <w:rsid w:val="00AA72C4"/>
    <w:rsid w:val="00AB27A4"/>
    <w:rsid w:val="00AB31CB"/>
    <w:rsid w:val="00AF5F65"/>
    <w:rsid w:val="00AF7263"/>
    <w:rsid w:val="00B41156"/>
    <w:rsid w:val="00C25227"/>
    <w:rsid w:val="00C34633"/>
    <w:rsid w:val="00C47D7B"/>
    <w:rsid w:val="00C9571A"/>
    <w:rsid w:val="00CB0080"/>
    <w:rsid w:val="00CE72F3"/>
    <w:rsid w:val="00D72C37"/>
    <w:rsid w:val="00D905AE"/>
    <w:rsid w:val="00DD51F4"/>
    <w:rsid w:val="00DE3E6A"/>
    <w:rsid w:val="00E16C3A"/>
    <w:rsid w:val="00E5073B"/>
    <w:rsid w:val="00E83A38"/>
    <w:rsid w:val="00EC2812"/>
    <w:rsid w:val="00EF7F39"/>
    <w:rsid w:val="00F04A8E"/>
    <w:rsid w:val="00F6737F"/>
    <w:rsid w:val="00F833EE"/>
    <w:rsid w:val="00FB1033"/>
    <w:rsid w:val="00FF2B3C"/>
    <w:rsid w:val="129DD9E1"/>
    <w:rsid w:val="19EB4CE2"/>
    <w:rsid w:val="257051A0"/>
    <w:rsid w:val="295A03ED"/>
    <w:rsid w:val="2ADC19D7"/>
    <w:rsid w:val="72712A6B"/>
    <w:rsid w:val="745ABB0E"/>
    <w:rsid w:val="7692B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B5861"/>
  <w15:docId w15:val="{401883E2-1594-4DB6-9B14-41CD8419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60" w:hanging="36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67651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653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38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38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3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38C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538C6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71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148"/>
  </w:style>
  <w:style w:type="paragraph" w:styleId="Footer">
    <w:name w:val="footer"/>
    <w:basedOn w:val="Normal"/>
    <w:link w:val="FooterChar"/>
    <w:uiPriority w:val="99"/>
    <w:unhideWhenUsed/>
    <w:rsid w:val="002371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7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61FA8B375DD40BA4207902877B5BC" ma:contentTypeVersion="16" ma:contentTypeDescription="Create a new document." ma:contentTypeScope="" ma:versionID="0be5a2ef503990eb28187d13738f5276">
  <xsd:schema xmlns:xsd="http://www.w3.org/2001/XMLSchema" xmlns:xs="http://www.w3.org/2001/XMLSchema" xmlns:p="http://schemas.microsoft.com/office/2006/metadata/properties" xmlns:ns2="49567ff5-0e7b-4d81-bddf-62ffa97b16f9" xmlns:ns3="d17359c1-2971-4b9c-9a7c-25eb362f2aa2" targetNamespace="http://schemas.microsoft.com/office/2006/metadata/properties" ma:root="true" ma:fieldsID="e669a44b5238efb3e01bff89b593e21e" ns2:_="" ns3:_="">
    <xsd:import namespace="49567ff5-0e7b-4d81-bddf-62ffa97b16f9"/>
    <xsd:import namespace="d17359c1-2971-4b9c-9a7c-25eb362f2a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67ff5-0e7b-4d81-bddf-62ffa97b1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59c1-2971-4b9c-9a7c-25eb362f2a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b06107-ff45-4ddf-9dea-f4b11152b2ac}" ma:internalName="TaxCatchAll" ma:showField="CatchAllData" ma:web="d17359c1-2971-4b9c-9a7c-25eb362f2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359c1-2971-4b9c-9a7c-25eb362f2aa2" xsi:nil="true"/>
    <lcf76f155ced4ddcb4097134ff3c332f xmlns="49567ff5-0e7b-4d81-bddf-62ffa97b16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470C83-81B2-4BF6-B25A-672FD1732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67ff5-0e7b-4d81-bddf-62ffa97b16f9"/>
    <ds:schemaRef ds:uri="d17359c1-2971-4b9c-9a7c-25eb362f2a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13095-08D1-47D5-8C47-16315EC094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8CEFFF-2BE1-413A-9CE5-77CBAB85C524}">
  <ds:schemaRefs>
    <ds:schemaRef ds:uri="http://schemas.microsoft.com/office/2006/metadata/properties"/>
    <ds:schemaRef ds:uri="http://schemas.microsoft.com/office/infopath/2007/PartnerControls"/>
    <ds:schemaRef ds:uri="d17359c1-2971-4b9c-9a7c-25eb362f2aa2"/>
    <ds:schemaRef ds:uri="49567ff5-0e7b-4d81-bddf-62ffa97b16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359</Words>
  <Characters>2048</Characters>
  <Application>Microsoft Office Word</Application>
  <DocSecurity>4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McQueen, Amanda</dc:creator>
  <cp:keywords/>
  <cp:lastModifiedBy>Brazil, Marquita</cp:lastModifiedBy>
  <cp:revision>44</cp:revision>
  <cp:lastPrinted>2026-01-16T21:37:00Z</cp:lastPrinted>
  <dcterms:created xsi:type="dcterms:W3CDTF">2026-01-16T18:41:00Z</dcterms:created>
  <dcterms:modified xsi:type="dcterms:W3CDTF">2026-01-16T22:23:00Z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2026-01-08T00:00:00Z</vt:filetime>
  </property>
  <property fmtid="{D5CDD505-2E9C-101B-9397-08002B2CF9AE}" pid="5" name="ContentTypeId">
    <vt:lpwstr>0x010100ACB61FA8B375DD40BA4207902877B5BC</vt:lpwstr>
  </property>
  <property fmtid="{D5CDD505-2E9C-101B-9397-08002B2CF9AE}" pid="6" name="MediaServiceImageTags">
    <vt:lpwstr/>
  </property>
</Properties>
</file>