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1EB3E" w14:textId="77777777" w:rsidR="007D5B6D" w:rsidRPr="008A1DA5" w:rsidRDefault="007D5B6D" w:rsidP="008A1DA5">
      <w:pPr>
        <w:jc w:val="center"/>
        <w:rPr>
          <w:b/>
        </w:rPr>
      </w:pPr>
      <w:bookmarkStart w:id="0" w:name="_GoBack"/>
      <w:bookmarkEnd w:id="0"/>
      <w:r w:rsidRPr="008A1DA5">
        <w:rPr>
          <w:b/>
        </w:rPr>
        <w:t>ARIZONA CODE OF JUDICIAL ADMINISTRATION</w:t>
      </w:r>
    </w:p>
    <w:p w14:paraId="73CA6A55" w14:textId="77777777" w:rsidR="007D5B6D" w:rsidRPr="008B31D4" w:rsidRDefault="007D5B6D" w:rsidP="007D5B6D">
      <w:pPr>
        <w:pStyle w:val="Title"/>
        <w:spacing w:before="0" w:after="0"/>
        <w:rPr>
          <w:rFonts w:ascii="Times New Roman" w:hAnsi="Times New Roman" w:cs="Times New Roman"/>
          <w:sz w:val="24"/>
          <w:szCs w:val="24"/>
        </w:rPr>
      </w:pPr>
      <w:r w:rsidRPr="008B31D4">
        <w:rPr>
          <w:rFonts w:ascii="Times New Roman" w:hAnsi="Times New Roman" w:cs="Times New Roman"/>
          <w:sz w:val="24"/>
          <w:szCs w:val="24"/>
        </w:rPr>
        <w:t>Part 1:  Judicial Branch Administration</w:t>
      </w:r>
    </w:p>
    <w:p w14:paraId="375E43A7" w14:textId="77777777" w:rsidR="007D5B6D" w:rsidRPr="008B31D4" w:rsidRDefault="007D5B6D" w:rsidP="007D5B6D">
      <w:pPr>
        <w:pStyle w:val="Subtitle"/>
        <w:spacing w:after="0"/>
        <w:rPr>
          <w:rFonts w:ascii="Times New Roman" w:hAnsi="Times New Roman" w:cs="Times New Roman"/>
          <w:b/>
        </w:rPr>
      </w:pPr>
      <w:r w:rsidRPr="008B31D4">
        <w:rPr>
          <w:rFonts w:ascii="Times New Roman" w:hAnsi="Times New Roman" w:cs="Times New Roman"/>
          <w:b/>
        </w:rPr>
        <w:t>Chapter 3:  Judicial Officers and Employees</w:t>
      </w:r>
    </w:p>
    <w:p w14:paraId="3656326A" w14:textId="77777777" w:rsidR="007D5B6D" w:rsidRPr="005A37CE" w:rsidRDefault="007D5B6D" w:rsidP="007D5B6D">
      <w:pPr>
        <w:jc w:val="center"/>
        <w:rPr>
          <w:szCs w:val="24"/>
        </w:rPr>
      </w:pPr>
      <w:r w:rsidRPr="005A37CE">
        <w:rPr>
          <w:b/>
          <w:szCs w:val="24"/>
        </w:rPr>
        <w:t>Section 1-30</w:t>
      </w:r>
      <w:r w:rsidR="003C3FCE">
        <w:rPr>
          <w:b/>
          <w:szCs w:val="24"/>
        </w:rPr>
        <w:t>8</w:t>
      </w:r>
      <w:r w:rsidRPr="005A37CE">
        <w:rPr>
          <w:b/>
          <w:szCs w:val="24"/>
        </w:rPr>
        <w:t xml:space="preserve">:  Code of Conduct for </w:t>
      </w:r>
      <w:r w:rsidR="003C3FCE">
        <w:rPr>
          <w:b/>
          <w:szCs w:val="24"/>
        </w:rPr>
        <w:t>Clerks of Superior Court</w:t>
      </w:r>
    </w:p>
    <w:p w14:paraId="23D8D0B2" w14:textId="77777777" w:rsidR="00D03BA4" w:rsidRDefault="00D03BA4" w:rsidP="00A237C7">
      <w:pPr>
        <w:rPr>
          <w:szCs w:val="24"/>
        </w:rPr>
      </w:pPr>
    </w:p>
    <w:p w14:paraId="4FCAFB61" w14:textId="77777777" w:rsidR="007A0DD2" w:rsidRPr="006E36A0" w:rsidRDefault="007A0DD2" w:rsidP="00FD5DC4">
      <w:pPr>
        <w:tabs>
          <w:tab w:val="left" w:pos="360"/>
        </w:tabs>
        <w:rPr>
          <w:b/>
          <w:szCs w:val="24"/>
        </w:rPr>
      </w:pPr>
      <w:r w:rsidRPr="006E36A0">
        <w:rPr>
          <w:b/>
          <w:szCs w:val="24"/>
        </w:rPr>
        <w:t>A.</w:t>
      </w:r>
      <w:r w:rsidRPr="006E36A0">
        <w:rPr>
          <w:b/>
          <w:szCs w:val="24"/>
        </w:rPr>
        <w:tab/>
        <w:t>Contents</w:t>
      </w:r>
    </w:p>
    <w:p w14:paraId="391A935A" w14:textId="77777777" w:rsidR="006E36A0" w:rsidRDefault="006E36A0" w:rsidP="006E36A0">
      <w:pPr>
        <w:rPr>
          <w:b/>
          <w:szCs w:val="24"/>
        </w:rPr>
      </w:pPr>
    </w:p>
    <w:p w14:paraId="4B93B8BD" w14:textId="77777777" w:rsidR="006E36A0" w:rsidRDefault="006E36A0" w:rsidP="003725C0">
      <w:pPr>
        <w:tabs>
          <w:tab w:val="left" w:pos="360"/>
        </w:tabs>
        <w:rPr>
          <w:szCs w:val="24"/>
        </w:rPr>
      </w:pPr>
      <w:r w:rsidRPr="00B537B4">
        <w:rPr>
          <w:szCs w:val="24"/>
        </w:rPr>
        <w:t>A.</w:t>
      </w:r>
      <w:r>
        <w:rPr>
          <w:szCs w:val="24"/>
        </w:rPr>
        <w:tab/>
        <w:t>Contents</w:t>
      </w:r>
    </w:p>
    <w:p w14:paraId="7D230AB7" w14:textId="77777777" w:rsidR="006E36A0" w:rsidRPr="00B537B4" w:rsidRDefault="006E36A0" w:rsidP="003725C0">
      <w:pPr>
        <w:tabs>
          <w:tab w:val="left" w:pos="360"/>
        </w:tabs>
        <w:rPr>
          <w:szCs w:val="24"/>
        </w:rPr>
      </w:pPr>
      <w:r>
        <w:rPr>
          <w:szCs w:val="24"/>
        </w:rPr>
        <w:t>B.</w:t>
      </w:r>
      <w:r>
        <w:rPr>
          <w:szCs w:val="24"/>
        </w:rPr>
        <w:tab/>
      </w:r>
      <w:r w:rsidRPr="00B537B4">
        <w:rPr>
          <w:szCs w:val="24"/>
        </w:rPr>
        <w:t>Purpose and Intent</w:t>
      </w:r>
    </w:p>
    <w:p w14:paraId="445F0970" w14:textId="77777777" w:rsidR="006E36A0" w:rsidRPr="00B537B4" w:rsidRDefault="006E36A0" w:rsidP="003725C0">
      <w:pPr>
        <w:tabs>
          <w:tab w:val="left" w:pos="360"/>
        </w:tabs>
        <w:rPr>
          <w:szCs w:val="24"/>
        </w:rPr>
      </w:pPr>
      <w:r w:rsidRPr="00B537B4">
        <w:rPr>
          <w:szCs w:val="24"/>
        </w:rPr>
        <w:t>C.</w:t>
      </w:r>
      <w:r w:rsidRPr="00B537B4">
        <w:rPr>
          <w:szCs w:val="24"/>
        </w:rPr>
        <w:tab/>
        <w:t>Terminology</w:t>
      </w:r>
    </w:p>
    <w:p w14:paraId="0CF9EA61" w14:textId="77777777" w:rsidR="006E36A0" w:rsidRPr="00B537B4" w:rsidRDefault="006E36A0" w:rsidP="003725C0">
      <w:pPr>
        <w:tabs>
          <w:tab w:val="left" w:pos="360"/>
        </w:tabs>
        <w:rPr>
          <w:i/>
          <w:szCs w:val="24"/>
        </w:rPr>
      </w:pPr>
      <w:r>
        <w:rPr>
          <w:szCs w:val="24"/>
        </w:rPr>
        <w:t>D.</w:t>
      </w:r>
      <w:r>
        <w:rPr>
          <w:szCs w:val="24"/>
        </w:rPr>
        <w:tab/>
        <w:t xml:space="preserve">Conduct Rules and Comments  </w:t>
      </w:r>
    </w:p>
    <w:p w14:paraId="6AA132CC" w14:textId="77777777" w:rsidR="003725C0" w:rsidRDefault="003725C0" w:rsidP="006E36A0">
      <w:pPr>
        <w:tabs>
          <w:tab w:val="left" w:pos="1080"/>
        </w:tabs>
        <w:ind w:left="1080" w:hanging="1080"/>
        <w:rPr>
          <w:szCs w:val="24"/>
        </w:rPr>
      </w:pPr>
    </w:p>
    <w:p w14:paraId="4526B8B7" w14:textId="0DF098A2" w:rsidR="006E36A0" w:rsidRPr="002A03C9" w:rsidRDefault="006E36A0" w:rsidP="00F4712E">
      <w:pPr>
        <w:tabs>
          <w:tab w:val="left" w:pos="1080"/>
        </w:tabs>
        <w:ind w:left="1080" w:hanging="1080"/>
        <w:jc w:val="both"/>
        <w:rPr>
          <w:b/>
          <w:szCs w:val="24"/>
        </w:rPr>
      </w:pPr>
      <w:r w:rsidRPr="002A03C9">
        <w:rPr>
          <w:b/>
          <w:szCs w:val="24"/>
        </w:rPr>
        <w:t>Canon 1.</w:t>
      </w:r>
      <w:r w:rsidRPr="002A03C9">
        <w:rPr>
          <w:b/>
          <w:szCs w:val="24"/>
        </w:rPr>
        <w:tab/>
        <w:t xml:space="preserve">A </w:t>
      </w:r>
      <w:r w:rsidR="003C3FCE">
        <w:rPr>
          <w:b/>
          <w:szCs w:val="24"/>
        </w:rPr>
        <w:t>clerk of superior court</w:t>
      </w:r>
      <w:r w:rsidRPr="002A03C9">
        <w:rPr>
          <w:b/>
          <w:szCs w:val="24"/>
        </w:rPr>
        <w:t xml:space="preserve"> shall uphold and promote the independence, integrity, and impartiality of </w:t>
      </w:r>
      <w:r w:rsidR="00140ED4">
        <w:rPr>
          <w:b/>
          <w:szCs w:val="24"/>
        </w:rPr>
        <w:t xml:space="preserve">the office and </w:t>
      </w:r>
      <w:r w:rsidRPr="002A03C9">
        <w:rPr>
          <w:b/>
          <w:szCs w:val="24"/>
        </w:rPr>
        <w:t>the judiciary and shall avoid impropriety and the appearance of impropriety.</w:t>
      </w:r>
    </w:p>
    <w:p w14:paraId="798920F0" w14:textId="77777777" w:rsidR="006E36A0" w:rsidRPr="0041001D" w:rsidRDefault="006E36A0" w:rsidP="006E36A0">
      <w:pPr>
        <w:tabs>
          <w:tab w:val="left" w:pos="540"/>
        </w:tabs>
        <w:jc w:val="center"/>
        <w:rPr>
          <w:b/>
          <w:sz w:val="22"/>
        </w:rPr>
      </w:pPr>
    </w:p>
    <w:p w14:paraId="1CC19CF0" w14:textId="77777777" w:rsidR="006E36A0" w:rsidRDefault="006E36A0" w:rsidP="006E36A0">
      <w:pPr>
        <w:tabs>
          <w:tab w:val="left" w:pos="1080"/>
        </w:tabs>
        <w:rPr>
          <w:i/>
          <w:szCs w:val="24"/>
        </w:rPr>
      </w:pPr>
      <w:r>
        <w:rPr>
          <w:szCs w:val="24"/>
        </w:rPr>
        <w:t>Rule 1.1</w:t>
      </w:r>
      <w:r>
        <w:rPr>
          <w:szCs w:val="24"/>
        </w:rPr>
        <w:tab/>
      </w:r>
      <w:r w:rsidRPr="00B537B4">
        <w:rPr>
          <w:szCs w:val="24"/>
        </w:rPr>
        <w:t>Compliance with the Law</w:t>
      </w:r>
    </w:p>
    <w:p w14:paraId="4AAE5F81" w14:textId="77777777" w:rsidR="006E36A0" w:rsidRPr="00B537B4" w:rsidRDefault="006E36A0" w:rsidP="006E36A0">
      <w:pPr>
        <w:tabs>
          <w:tab w:val="left" w:pos="1080"/>
        </w:tabs>
        <w:rPr>
          <w:szCs w:val="24"/>
        </w:rPr>
      </w:pPr>
      <w:r>
        <w:rPr>
          <w:szCs w:val="24"/>
        </w:rPr>
        <w:t>Rule 1.2</w:t>
      </w:r>
      <w:r>
        <w:rPr>
          <w:szCs w:val="24"/>
        </w:rPr>
        <w:tab/>
      </w:r>
      <w:r w:rsidRPr="00B537B4">
        <w:rPr>
          <w:szCs w:val="24"/>
        </w:rPr>
        <w:t>Promoting Confidence in the Judiciary</w:t>
      </w:r>
    </w:p>
    <w:p w14:paraId="1E92BA2C" w14:textId="77777777" w:rsidR="006E36A0" w:rsidRPr="00B03330" w:rsidRDefault="006E36A0" w:rsidP="006E36A0">
      <w:pPr>
        <w:tabs>
          <w:tab w:val="left" w:pos="1080"/>
        </w:tabs>
        <w:rPr>
          <w:szCs w:val="24"/>
        </w:rPr>
      </w:pPr>
      <w:r>
        <w:rPr>
          <w:szCs w:val="24"/>
        </w:rPr>
        <w:t>Rule 1.3</w:t>
      </w:r>
      <w:r>
        <w:rPr>
          <w:szCs w:val="24"/>
        </w:rPr>
        <w:tab/>
        <w:t>Abuse of Positio</w:t>
      </w:r>
      <w:r w:rsidR="004B0983">
        <w:rPr>
          <w:szCs w:val="24"/>
        </w:rPr>
        <w:t>n</w:t>
      </w:r>
    </w:p>
    <w:p w14:paraId="7DFCE972" w14:textId="77777777" w:rsidR="006E36A0" w:rsidRDefault="006E36A0" w:rsidP="006E36A0">
      <w:pPr>
        <w:tabs>
          <w:tab w:val="left" w:pos="540"/>
        </w:tabs>
        <w:rPr>
          <w:szCs w:val="24"/>
        </w:rPr>
      </w:pPr>
    </w:p>
    <w:p w14:paraId="6A94B4D8" w14:textId="62F3A814" w:rsidR="006E36A0" w:rsidRPr="002A03C9" w:rsidRDefault="006E36A0" w:rsidP="00F4712E">
      <w:pPr>
        <w:ind w:left="1080" w:hanging="1080"/>
        <w:jc w:val="both"/>
        <w:rPr>
          <w:b/>
          <w:szCs w:val="24"/>
        </w:rPr>
      </w:pPr>
      <w:r w:rsidRPr="002A03C9">
        <w:rPr>
          <w:b/>
          <w:szCs w:val="24"/>
        </w:rPr>
        <w:t xml:space="preserve">Canon 2.  A </w:t>
      </w:r>
      <w:r w:rsidR="003C3FCE">
        <w:rPr>
          <w:b/>
          <w:szCs w:val="24"/>
        </w:rPr>
        <w:t>clerk of superior court</w:t>
      </w:r>
      <w:r w:rsidRPr="002A03C9">
        <w:rPr>
          <w:b/>
          <w:szCs w:val="24"/>
        </w:rPr>
        <w:t xml:space="preserve"> shall perform the duties of</w:t>
      </w:r>
      <w:r w:rsidR="00CA08B9">
        <w:rPr>
          <w:b/>
          <w:szCs w:val="24"/>
        </w:rPr>
        <w:t xml:space="preserve"> the</w:t>
      </w:r>
      <w:r w:rsidRPr="002A03C9">
        <w:rPr>
          <w:b/>
          <w:szCs w:val="24"/>
        </w:rPr>
        <w:t xml:space="preserve"> </w:t>
      </w:r>
      <w:r w:rsidR="0037734D">
        <w:rPr>
          <w:b/>
          <w:szCs w:val="24"/>
        </w:rPr>
        <w:t xml:space="preserve">office </w:t>
      </w:r>
      <w:r w:rsidRPr="002A03C9">
        <w:rPr>
          <w:b/>
          <w:szCs w:val="24"/>
        </w:rPr>
        <w:t>impartially, competently, and diligently.</w:t>
      </w:r>
    </w:p>
    <w:p w14:paraId="65EABB2D" w14:textId="77777777" w:rsidR="006E36A0" w:rsidRPr="0041001D" w:rsidRDefault="006E36A0" w:rsidP="006E36A0">
      <w:pPr>
        <w:tabs>
          <w:tab w:val="left" w:pos="540"/>
        </w:tabs>
        <w:jc w:val="center"/>
        <w:rPr>
          <w:b/>
          <w:sz w:val="22"/>
        </w:rPr>
      </w:pPr>
    </w:p>
    <w:p w14:paraId="791B9F16" w14:textId="77777777" w:rsidR="006E36A0" w:rsidRDefault="006E36A0" w:rsidP="006E36A0">
      <w:pPr>
        <w:tabs>
          <w:tab w:val="left" w:pos="1080"/>
        </w:tabs>
        <w:rPr>
          <w:szCs w:val="24"/>
        </w:rPr>
      </w:pPr>
      <w:r>
        <w:rPr>
          <w:szCs w:val="24"/>
        </w:rPr>
        <w:t>Rule 2.1</w:t>
      </w:r>
      <w:r>
        <w:rPr>
          <w:szCs w:val="24"/>
        </w:rPr>
        <w:tab/>
      </w:r>
      <w:r w:rsidRPr="00B8152D">
        <w:rPr>
          <w:szCs w:val="24"/>
        </w:rPr>
        <w:t>Giving Priority to</w:t>
      </w:r>
      <w:r w:rsidRPr="00126587">
        <w:rPr>
          <w:i/>
          <w:szCs w:val="24"/>
        </w:rPr>
        <w:t xml:space="preserve"> </w:t>
      </w:r>
      <w:r>
        <w:rPr>
          <w:szCs w:val="24"/>
        </w:rPr>
        <w:t>Ethical Duties</w:t>
      </w:r>
    </w:p>
    <w:p w14:paraId="33B304DB" w14:textId="77777777" w:rsidR="006E36A0" w:rsidRDefault="006E36A0" w:rsidP="006E36A0">
      <w:pPr>
        <w:tabs>
          <w:tab w:val="left" w:pos="540"/>
          <w:tab w:val="left" w:pos="1080"/>
        </w:tabs>
        <w:rPr>
          <w:szCs w:val="24"/>
        </w:rPr>
      </w:pPr>
      <w:r>
        <w:rPr>
          <w:szCs w:val="24"/>
        </w:rPr>
        <w:t>Rule 2.2</w:t>
      </w:r>
      <w:r>
        <w:rPr>
          <w:szCs w:val="24"/>
        </w:rPr>
        <w:tab/>
      </w:r>
      <w:r w:rsidRPr="00B8152D">
        <w:rPr>
          <w:szCs w:val="24"/>
        </w:rPr>
        <w:t>Impartiality and Fairness</w:t>
      </w:r>
    </w:p>
    <w:p w14:paraId="75CE14C1" w14:textId="77777777" w:rsidR="006E36A0" w:rsidRDefault="006E36A0" w:rsidP="006E36A0">
      <w:pPr>
        <w:tabs>
          <w:tab w:val="left" w:pos="1080"/>
        </w:tabs>
        <w:rPr>
          <w:szCs w:val="24"/>
        </w:rPr>
      </w:pPr>
      <w:r>
        <w:rPr>
          <w:szCs w:val="24"/>
        </w:rPr>
        <w:t>Rule 2.3</w:t>
      </w:r>
      <w:r>
        <w:rPr>
          <w:szCs w:val="24"/>
        </w:rPr>
        <w:tab/>
      </w:r>
      <w:r w:rsidR="004B0983">
        <w:rPr>
          <w:szCs w:val="24"/>
        </w:rPr>
        <w:t>Bias, Prejudice, and Harassment</w:t>
      </w:r>
    </w:p>
    <w:p w14:paraId="7DFF3016" w14:textId="77777777" w:rsidR="006E36A0" w:rsidRDefault="006E36A0" w:rsidP="006E36A0">
      <w:pPr>
        <w:tabs>
          <w:tab w:val="left" w:pos="1080"/>
        </w:tabs>
        <w:ind w:left="1080" w:hanging="1080"/>
        <w:rPr>
          <w:szCs w:val="24"/>
        </w:rPr>
      </w:pPr>
      <w:r>
        <w:rPr>
          <w:szCs w:val="24"/>
        </w:rPr>
        <w:t>Rule 2.4</w:t>
      </w:r>
      <w:r>
        <w:rPr>
          <w:szCs w:val="24"/>
        </w:rPr>
        <w:tab/>
      </w:r>
      <w:r w:rsidRPr="00B8152D">
        <w:rPr>
          <w:szCs w:val="24"/>
        </w:rPr>
        <w:t>External Influences on Court Duties</w:t>
      </w:r>
      <w:r>
        <w:rPr>
          <w:szCs w:val="24"/>
        </w:rPr>
        <w:t xml:space="preserve"> </w:t>
      </w:r>
    </w:p>
    <w:p w14:paraId="41E4C57C" w14:textId="77777777" w:rsidR="006E36A0" w:rsidRPr="00B8152D" w:rsidRDefault="006E36A0" w:rsidP="006E36A0">
      <w:pPr>
        <w:tabs>
          <w:tab w:val="left" w:pos="1080"/>
        </w:tabs>
        <w:ind w:left="1080" w:hanging="1080"/>
        <w:rPr>
          <w:szCs w:val="24"/>
        </w:rPr>
      </w:pPr>
      <w:r w:rsidRPr="00B8152D">
        <w:rPr>
          <w:szCs w:val="24"/>
        </w:rPr>
        <w:t>Rule 2.5</w:t>
      </w:r>
      <w:r w:rsidRPr="00B8152D">
        <w:rPr>
          <w:szCs w:val="24"/>
        </w:rPr>
        <w:tab/>
        <w:t>Competence, Diligence, and Cooperation</w:t>
      </w:r>
    </w:p>
    <w:p w14:paraId="00790BE1" w14:textId="77777777" w:rsidR="006E36A0" w:rsidRDefault="006E36A0" w:rsidP="006E36A0">
      <w:pPr>
        <w:tabs>
          <w:tab w:val="left" w:pos="1080"/>
        </w:tabs>
        <w:ind w:left="1080" w:hanging="1080"/>
        <w:rPr>
          <w:szCs w:val="24"/>
        </w:rPr>
      </w:pPr>
      <w:r>
        <w:rPr>
          <w:szCs w:val="24"/>
        </w:rPr>
        <w:t>Rule 2.6</w:t>
      </w:r>
      <w:r>
        <w:rPr>
          <w:szCs w:val="24"/>
        </w:rPr>
        <w:tab/>
        <w:t>Assistance to Litigants</w:t>
      </w:r>
    </w:p>
    <w:p w14:paraId="3EC96472" w14:textId="77777777" w:rsidR="006E36A0" w:rsidRDefault="006E36A0" w:rsidP="006E36A0">
      <w:pPr>
        <w:tabs>
          <w:tab w:val="left" w:pos="1080"/>
        </w:tabs>
        <w:ind w:left="1080" w:hanging="1080"/>
        <w:rPr>
          <w:szCs w:val="24"/>
        </w:rPr>
      </w:pPr>
      <w:r>
        <w:rPr>
          <w:szCs w:val="24"/>
        </w:rPr>
        <w:t>Rule 2.7</w:t>
      </w:r>
      <w:r>
        <w:rPr>
          <w:szCs w:val="24"/>
        </w:rPr>
        <w:tab/>
        <w:t>Reserved</w:t>
      </w:r>
    </w:p>
    <w:p w14:paraId="4F1F3B9C" w14:textId="77777777" w:rsidR="006E36A0" w:rsidRDefault="006E36A0" w:rsidP="006E36A0">
      <w:pPr>
        <w:tabs>
          <w:tab w:val="left" w:pos="1080"/>
        </w:tabs>
        <w:ind w:left="1080" w:hanging="1080"/>
        <w:rPr>
          <w:szCs w:val="24"/>
        </w:rPr>
      </w:pPr>
      <w:r>
        <w:rPr>
          <w:szCs w:val="24"/>
        </w:rPr>
        <w:t>Rule 2.8</w:t>
      </w:r>
      <w:r>
        <w:rPr>
          <w:szCs w:val="24"/>
        </w:rPr>
        <w:tab/>
        <w:t>Professionalism</w:t>
      </w:r>
    </w:p>
    <w:p w14:paraId="7C3EBEF0" w14:textId="77777777" w:rsidR="006E36A0" w:rsidRDefault="006E36A0" w:rsidP="006E36A0">
      <w:pPr>
        <w:tabs>
          <w:tab w:val="left" w:pos="1080"/>
        </w:tabs>
        <w:ind w:left="1080" w:hanging="1080"/>
        <w:rPr>
          <w:szCs w:val="24"/>
        </w:rPr>
      </w:pPr>
      <w:r>
        <w:rPr>
          <w:szCs w:val="24"/>
        </w:rPr>
        <w:t>Rule 2.9</w:t>
      </w:r>
      <w:r>
        <w:rPr>
          <w:szCs w:val="24"/>
        </w:rPr>
        <w:tab/>
        <w:t>Communication with Judges</w:t>
      </w:r>
    </w:p>
    <w:p w14:paraId="0E2FF347" w14:textId="77777777" w:rsidR="006E36A0" w:rsidRDefault="006E36A0" w:rsidP="006E36A0">
      <w:pPr>
        <w:tabs>
          <w:tab w:val="left" w:pos="1080"/>
        </w:tabs>
        <w:ind w:left="1080" w:hanging="1080"/>
        <w:rPr>
          <w:szCs w:val="24"/>
        </w:rPr>
      </w:pPr>
      <w:r>
        <w:rPr>
          <w:szCs w:val="24"/>
        </w:rPr>
        <w:t>Rule 2.10</w:t>
      </w:r>
      <w:r>
        <w:rPr>
          <w:szCs w:val="24"/>
        </w:rPr>
        <w:tab/>
      </w:r>
      <w:r w:rsidRPr="00B8152D">
        <w:rPr>
          <w:szCs w:val="24"/>
        </w:rPr>
        <w:t>Statements on Pending and Impending Cases</w:t>
      </w:r>
      <w:r>
        <w:rPr>
          <w:szCs w:val="24"/>
        </w:rPr>
        <w:t xml:space="preserve"> </w:t>
      </w:r>
    </w:p>
    <w:p w14:paraId="6094A875" w14:textId="77777777" w:rsidR="006E36A0" w:rsidRDefault="006E36A0" w:rsidP="006E36A0">
      <w:pPr>
        <w:tabs>
          <w:tab w:val="left" w:pos="1080"/>
        </w:tabs>
        <w:ind w:left="1080" w:hanging="1080"/>
        <w:rPr>
          <w:szCs w:val="24"/>
        </w:rPr>
      </w:pPr>
      <w:r>
        <w:rPr>
          <w:szCs w:val="24"/>
        </w:rPr>
        <w:t>Rule 2.</w:t>
      </w:r>
      <w:r w:rsidR="004B0983">
        <w:rPr>
          <w:szCs w:val="24"/>
        </w:rPr>
        <w:t>11</w:t>
      </w:r>
      <w:r w:rsidR="004B0983">
        <w:rPr>
          <w:szCs w:val="24"/>
        </w:rPr>
        <w:tab/>
        <w:t>Personal Interests</w:t>
      </w:r>
    </w:p>
    <w:p w14:paraId="420F7D26" w14:textId="77777777" w:rsidR="006E36A0" w:rsidRDefault="006E36A0" w:rsidP="006E36A0">
      <w:pPr>
        <w:tabs>
          <w:tab w:val="left" w:pos="1080"/>
        </w:tabs>
        <w:ind w:left="1080" w:hanging="1080"/>
        <w:rPr>
          <w:szCs w:val="24"/>
        </w:rPr>
      </w:pPr>
      <w:r>
        <w:rPr>
          <w:szCs w:val="24"/>
        </w:rPr>
        <w:t>Rule 2.12</w:t>
      </w:r>
      <w:r>
        <w:rPr>
          <w:szCs w:val="24"/>
        </w:rPr>
        <w:tab/>
      </w:r>
      <w:r w:rsidR="00C83140" w:rsidRPr="00222434">
        <w:rPr>
          <w:szCs w:val="24"/>
        </w:rPr>
        <w:t>Supervisory Duties</w:t>
      </w:r>
    </w:p>
    <w:p w14:paraId="6741032D" w14:textId="77777777" w:rsidR="006E36A0" w:rsidRDefault="006E36A0" w:rsidP="006E36A0">
      <w:pPr>
        <w:tabs>
          <w:tab w:val="left" w:pos="1080"/>
        </w:tabs>
        <w:ind w:left="1080" w:hanging="1080"/>
        <w:rPr>
          <w:szCs w:val="24"/>
        </w:rPr>
      </w:pPr>
      <w:r>
        <w:rPr>
          <w:szCs w:val="24"/>
        </w:rPr>
        <w:t>Rule 2.13</w:t>
      </w:r>
      <w:r>
        <w:rPr>
          <w:szCs w:val="24"/>
        </w:rPr>
        <w:tab/>
        <w:t>Employment of Relatives</w:t>
      </w:r>
    </w:p>
    <w:p w14:paraId="4423D686" w14:textId="77777777" w:rsidR="006E36A0" w:rsidRDefault="006E36A0" w:rsidP="006E36A0">
      <w:pPr>
        <w:tabs>
          <w:tab w:val="left" w:pos="1080"/>
        </w:tabs>
        <w:ind w:left="1080" w:hanging="1080"/>
        <w:rPr>
          <w:szCs w:val="24"/>
        </w:rPr>
      </w:pPr>
      <w:r>
        <w:rPr>
          <w:szCs w:val="24"/>
        </w:rPr>
        <w:t>Rule 2.14</w:t>
      </w:r>
      <w:r>
        <w:rPr>
          <w:szCs w:val="24"/>
        </w:rPr>
        <w:tab/>
      </w:r>
      <w:r w:rsidRPr="00B8152D">
        <w:rPr>
          <w:szCs w:val="24"/>
        </w:rPr>
        <w:t>Disability and Impairment</w:t>
      </w:r>
    </w:p>
    <w:p w14:paraId="2DE9B237" w14:textId="77777777" w:rsidR="006E36A0" w:rsidRDefault="006E36A0" w:rsidP="006E36A0">
      <w:pPr>
        <w:tabs>
          <w:tab w:val="left" w:pos="1080"/>
        </w:tabs>
        <w:ind w:left="1080" w:hanging="1080"/>
        <w:rPr>
          <w:szCs w:val="24"/>
        </w:rPr>
      </w:pPr>
      <w:r>
        <w:rPr>
          <w:szCs w:val="24"/>
        </w:rPr>
        <w:t>Rule 2.15</w:t>
      </w:r>
      <w:r>
        <w:rPr>
          <w:szCs w:val="24"/>
        </w:rPr>
        <w:tab/>
        <w:t xml:space="preserve">Duty to Report </w:t>
      </w:r>
    </w:p>
    <w:p w14:paraId="7966B228" w14:textId="77777777" w:rsidR="006E36A0" w:rsidRDefault="006E36A0" w:rsidP="006E36A0">
      <w:pPr>
        <w:tabs>
          <w:tab w:val="left" w:pos="540"/>
        </w:tabs>
        <w:rPr>
          <w:szCs w:val="24"/>
        </w:rPr>
      </w:pPr>
    </w:p>
    <w:p w14:paraId="73CDA1FD" w14:textId="2200CF32" w:rsidR="006E36A0" w:rsidRPr="002A03C9" w:rsidRDefault="006E36A0" w:rsidP="00F4712E">
      <w:pPr>
        <w:ind w:left="1080" w:hanging="1080"/>
        <w:jc w:val="both"/>
        <w:rPr>
          <w:b/>
          <w:szCs w:val="24"/>
        </w:rPr>
      </w:pPr>
      <w:r w:rsidRPr="002A03C9">
        <w:rPr>
          <w:b/>
          <w:szCs w:val="24"/>
        </w:rPr>
        <w:t>Canon 3.</w:t>
      </w:r>
      <w:r w:rsidRPr="002A03C9">
        <w:rPr>
          <w:b/>
          <w:szCs w:val="24"/>
        </w:rPr>
        <w:tab/>
        <w:t xml:space="preserve">A </w:t>
      </w:r>
      <w:r w:rsidR="003C3FCE">
        <w:rPr>
          <w:b/>
          <w:szCs w:val="24"/>
        </w:rPr>
        <w:t>clerk of superior court</w:t>
      </w:r>
      <w:r w:rsidRPr="002A03C9">
        <w:rPr>
          <w:b/>
          <w:szCs w:val="24"/>
        </w:rPr>
        <w:t xml:space="preserve"> shall conduct activities outside of </w:t>
      </w:r>
      <w:r w:rsidR="004E351A">
        <w:rPr>
          <w:b/>
          <w:szCs w:val="24"/>
        </w:rPr>
        <w:t>the duties of the</w:t>
      </w:r>
      <w:r w:rsidRPr="002A03C9">
        <w:rPr>
          <w:b/>
          <w:szCs w:val="24"/>
        </w:rPr>
        <w:t xml:space="preserve"> </w:t>
      </w:r>
      <w:r w:rsidR="0037734D">
        <w:rPr>
          <w:b/>
          <w:szCs w:val="24"/>
        </w:rPr>
        <w:t xml:space="preserve">office </w:t>
      </w:r>
      <w:r w:rsidRPr="002A03C9">
        <w:rPr>
          <w:b/>
          <w:szCs w:val="24"/>
        </w:rPr>
        <w:t xml:space="preserve">to minimize the risk of conflict with the obligations of </w:t>
      </w:r>
      <w:r w:rsidR="004E351A">
        <w:rPr>
          <w:b/>
          <w:szCs w:val="24"/>
        </w:rPr>
        <w:t>the office</w:t>
      </w:r>
      <w:r w:rsidRPr="002A03C9">
        <w:rPr>
          <w:b/>
          <w:szCs w:val="24"/>
        </w:rPr>
        <w:t>.</w:t>
      </w:r>
    </w:p>
    <w:p w14:paraId="32CC51AF" w14:textId="77777777" w:rsidR="006E36A0" w:rsidRDefault="006E36A0" w:rsidP="006E36A0">
      <w:pPr>
        <w:tabs>
          <w:tab w:val="left" w:pos="1080"/>
        </w:tabs>
        <w:rPr>
          <w:szCs w:val="24"/>
        </w:rPr>
      </w:pPr>
    </w:p>
    <w:p w14:paraId="63667A44" w14:textId="77777777" w:rsidR="006E36A0" w:rsidRPr="00B8152D" w:rsidRDefault="006E36A0" w:rsidP="006E36A0">
      <w:pPr>
        <w:tabs>
          <w:tab w:val="left" w:pos="1080"/>
        </w:tabs>
        <w:rPr>
          <w:szCs w:val="24"/>
        </w:rPr>
      </w:pPr>
      <w:r>
        <w:rPr>
          <w:szCs w:val="24"/>
        </w:rPr>
        <w:t>Rule 3.1</w:t>
      </w:r>
      <w:r>
        <w:rPr>
          <w:szCs w:val="24"/>
        </w:rPr>
        <w:tab/>
      </w:r>
      <w:r w:rsidRPr="00B8152D">
        <w:rPr>
          <w:szCs w:val="24"/>
        </w:rPr>
        <w:t>Outside Activities in General</w:t>
      </w:r>
    </w:p>
    <w:p w14:paraId="6D6D7EC8" w14:textId="77777777" w:rsidR="006E36A0" w:rsidRDefault="006E36A0" w:rsidP="006E36A0">
      <w:pPr>
        <w:tabs>
          <w:tab w:val="left" w:pos="1080"/>
        </w:tabs>
        <w:rPr>
          <w:szCs w:val="24"/>
        </w:rPr>
      </w:pPr>
      <w:r>
        <w:rPr>
          <w:szCs w:val="24"/>
        </w:rPr>
        <w:t>Rule 3.2</w:t>
      </w:r>
      <w:r>
        <w:rPr>
          <w:szCs w:val="24"/>
        </w:rPr>
        <w:tab/>
      </w:r>
      <w:r w:rsidRPr="00B8152D">
        <w:rPr>
          <w:szCs w:val="24"/>
        </w:rPr>
        <w:t>Use of Nonpublic Information</w:t>
      </w:r>
    </w:p>
    <w:p w14:paraId="1CA5B712" w14:textId="77777777" w:rsidR="006E36A0" w:rsidRDefault="006E36A0" w:rsidP="006E36A0">
      <w:pPr>
        <w:tabs>
          <w:tab w:val="left" w:pos="1080"/>
        </w:tabs>
        <w:rPr>
          <w:szCs w:val="24"/>
        </w:rPr>
      </w:pPr>
      <w:r>
        <w:rPr>
          <w:szCs w:val="24"/>
        </w:rPr>
        <w:t>Rule 3.3</w:t>
      </w:r>
      <w:r>
        <w:rPr>
          <w:szCs w:val="24"/>
        </w:rPr>
        <w:tab/>
      </w:r>
      <w:r w:rsidRPr="00B8152D">
        <w:rPr>
          <w:szCs w:val="24"/>
        </w:rPr>
        <w:t xml:space="preserve">Solicitation </w:t>
      </w:r>
      <w:r>
        <w:rPr>
          <w:szCs w:val="24"/>
        </w:rPr>
        <w:t>for Outside Activities</w:t>
      </w:r>
    </w:p>
    <w:p w14:paraId="1C6CDD1F" w14:textId="77777777" w:rsidR="006E36A0" w:rsidRDefault="006E36A0" w:rsidP="006E36A0">
      <w:pPr>
        <w:tabs>
          <w:tab w:val="left" w:pos="1080"/>
        </w:tabs>
        <w:rPr>
          <w:szCs w:val="24"/>
        </w:rPr>
      </w:pPr>
      <w:r>
        <w:rPr>
          <w:szCs w:val="24"/>
        </w:rPr>
        <w:t>Rule 3.4</w:t>
      </w:r>
      <w:r>
        <w:rPr>
          <w:szCs w:val="24"/>
        </w:rPr>
        <w:tab/>
        <w:t>Gifts and Extra Compensation</w:t>
      </w:r>
    </w:p>
    <w:p w14:paraId="176BAEDA" w14:textId="77777777" w:rsidR="006E36A0" w:rsidRDefault="006E36A0" w:rsidP="006E36A0">
      <w:pPr>
        <w:tabs>
          <w:tab w:val="left" w:pos="1080"/>
        </w:tabs>
        <w:rPr>
          <w:szCs w:val="24"/>
        </w:rPr>
      </w:pPr>
      <w:r>
        <w:rPr>
          <w:szCs w:val="24"/>
        </w:rPr>
        <w:t>Rule 3.5</w:t>
      </w:r>
      <w:r>
        <w:rPr>
          <w:szCs w:val="24"/>
        </w:rPr>
        <w:tab/>
      </w:r>
      <w:r w:rsidRPr="006726E0">
        <w:rPr>
          <w:szCs w:val="24"/>
        </w:rPr>
        <w:t>Reimbursement of Expenses and Waivers of Fees or Charges</w:t>
      </w:r>
    </w:p>
    <w:p w14:paraId="191FAAB4" w14:textId="77777777" w:rsidR="00D6367B" w:rsidRPr="00222434" w:rsidRDefault="00D6367B" w:rsidP="00D6367B">
      <w:pPr>
        <w:tabs>
          <w:tab w:val="left" w:pos="1080"/>
        </w:tabs>
        <w:rPr>
          <w:szCs w:val="24"/>
        </w:rPr>
      </w:pPr>
      <w:r w:rsidRPr="00222434">
        <w:rPr>
          <w:szCs w:val="24"/>
        </w:rPr>
        <w:lastRenderedPageBreak/>
        <w:t>Rule 3.6. Financial Reporting Requirements</w:t>
      </w:r>
    </w:p>
    <w:p w14:paraId="6EE47622" w14:textId="77777777" w:rsidR="006E36A0" w:rsidRDefault="006E36A0" w:rsidP="006E36A0">
      <w:pPr>
        <w:tabs>
          <w:tab w:val="left" w:pos="540"/>
        </w:tabs>
        <w:rPr>
          <w:szCs w:val="24"/>
        </w:rPr>
      </w:pPr>
    </w:p>
    <w:p w14:paraId="4D94DFC6" w14:textId="6025783B" w:rsidR="006E36A0" w:rsidRPr="002A03C9" w:rsidRDefault="006E36A0" w:rsidP="00F4712E">
      <w:pPr>
        <w:ind w:left="1080" w:hanging="1080"/>
        <w:jc w:val="both"/>
        <w:rPr>
          <w:b/>
          <w:szCs w:val="24"/>
        </w:rPr>
      </w:pPr>
      <w:r w:rsidRPr="002A03C9">
        <w:rPr>
          <w:b/>
          <w:szCs w:val="24"/>
        </w:rPr>
        <w:t>Canon 4.</w:t>
      </w:r>
      <w:r w:rsidRPr="002A03C9">
        <w:rPr>
          <w:b/>
          <w:szCs w:val="24"/>
        </w:rPr>
        <w:tab/>
        <w:t xml:space="preserve">A </w:t>
      </w:r>
      <w:r w:rsidR="003C3FCE">
        <w:rPr>
          <w:b/>
          <w:szCs w:val="24"/>
        </w:rPr>
        <w:t>clerk of superior court</w:t>
      </w:r>
      <w:r w:rsidRPr="002A03C9">
        <w:rPr>
          <w:b/>
          <w:szCs w:val="24"/>
        </w:rPr>
        <w:t xml:space="preserve"> or candidate for </w:t>
      </w:r>
      <w:r w:rsidR="00CA08B9">
        <w:rPr>
          <w:b/>
          <w:szCs w:val="24"/>
        </w:rPr>
        <w:t xml:space="preserve">the </w:t>
      </w:r>
      <w:r w:rsidRPr="002A03C9">
        <w:rPr>
          <w:b/>
          <w:szCs w:val="24"/>
        </w:rPr>
        <w:t xml:space="preserve">office shall not engage in political or campaign activity that is inconsistent with the independence, integrity, or impartiality of the </w:t>
      </w:r>
      <w:r w:rsidR="008A1DA5">
        <w:rPr>
          <w:b/>
          <w:szCs w:val="24"/>
        </w:rPr>
        <w:t xml:space="preserve">office or the </w:t>
      </w:r>
      <w:r w:rsidRPr="002A03C9">
        <w:rPr>
          <w:b/>
          <w:szCs w:val="24"/>
        </w:rPr>
        <w:t>judiciary.</w:t>
      </w:r>
    </w:p>
    <w:p w14:paraId="63599EA5" w14:textId="77777777" w:rsidR="006E36A0" w:rsidRPr="002A03C9" w:rsidRDefault="006E36A0" w:rsidP="006E36A0">
      <w:pPr>
        <w:tabs>
          <w:tab w:val="left" w:pos="540"/>
        </w:tabs>
        <w:jc w:val="center"/>
        <w:rPr>
          <w:b/>
          <w:szCs w:val="24"/>
        </w:rPr>
      </w:pPr>
    </w:p>
    <w:p w14:paraId="0028197B" w14:textId="77777777" w:rsidR="006E36A0" w:rsidRDefault="006E36A0" w:rsidP="006E36A0">
      <w:pPr>
        <w:tabs>
          <w:tab w:val="left" w:pos="1080"/>
        </w:tabs>
        <w:rPr>
          <w:szCs w:val="24"/>
        </w:rPr>
      </w:pPr>
      <w:r>
        <w:rPr>
          <w:szCs w:val="24"/>
        </w:rPr>
        <w:t>Rule 4.1</w:t>
      </w:r>
      <w:r>
        <w:rPr>
          <w:szCs w:val="24"/>
        </w:rPr>
        <w:tab/>
        <w:t>General Activities</w:t>
      </w:r>
    </w:p>
    <w:p w14:paraId="1D6628A0" w14:textId="77777777" w:rsidR="006E36A0" w:rsidRPr="00222434" w:rsidRDefault="006E36A0" w:rsidP="006E36A0">
      <w:pPr>
        <w:tabs>
          <w:tab w:val="left" w:pos="1080"/>
        </w:tabs>
        <w:rPr>
          <w:szCs w:val="24"/>
        </w:rPr>
      </w:pPr>
      <w:r w:rsidRPr="00222434">
        <w:rPr>
          <w:szCs w:val="24"/>
        </w:rPr>
        <w:t>Rule 4.</w:t>
      </w:r>
      <w:r w:rsidR="00130AA5" w:rsidRPr="00222434">
        <w:rPr>
          <w:szCs w:val="24"/>
        </w:rPr>
        <w:t>2</w:t>
      </w:r>
      <w:r w:rsidRPr="00222434">
        <w:rPr>
          <w:szCs w:val="24"/>
        </w:rPr>
        <w:tab/>
        <w:t>Workplace Activity</w:t>
      </w:r>
    </w:p>
    <w:p w14:paraId="73314AA7" w14:textId="77777777" w:rsidR="006E36A0" w:rsidRPr="00222434" w:rsidRDefault="006E36A0" w:rsidP="006E36A0">
      <w:pPr>
        <w:tabs>
          <w:tab w:val="left" w:pos="1080"/>
        </w:tabs>
        <w:rPr>
          <w:szCs w:val="24"/>
        </w:rPr>
      </w:pPr>
      <w:r w:rsidRPr="00222434">
        <w:rPr>
          <w:szCs w:val="24"/>
        </w:rPr>
        <w:t>Rule 4.</w:t>
      </w:r>
      <w:r w:rsidR="00130AA5" w:rsidRPr="00222434">
        <w:rPr>
          <w:szCs w:val="24"/>
        </w:rPr>
        <w:t>3</w:t>
      </w:r>
      <w:r w:rsidRPr="00222434">
        <w:rPr>
          <w:szCs w:val="24"/>
        </w:rPr>
        <w:tab/>
        <w:t>Political Pressure</w:t>
      </w:r>
    </w:p>
    <w:p w14:paraId="4509F0AA" w14:textId="77777777" w:rsidR="006E36A0" w:rsidRPr="00222434" w:rsidRDefault="006E36A0" w:rsidP="006E36A0">
      <w:pPr>
        <w:tabs>
          <w:tab w:val="left" w:pos="1080"/>
        </w:tabs>
        <w:rPr>
          <w:szCs w:val="24"/>
        </w:rPr>
      </w:pPr>
      <w:r w:rsidRPr="00222434">
        <w:rPr>
          <w:szCs w:val="24"/>
        </w:rPr>
        <w:t>Rule 4.</w:t>
      </w:r>
      <w:r w:rsidR="00130AA5" w:rsidRPr="00222434">
        <w:rPr>
          <w:szCs w:val="24"/>
        </w:rPr>
        <w:t>4</w:t>
      </w:r>
      <w:r w:rsidRPr="00222434">
        <w:rPr>
          <w:szCs w:val="24"/>
        </w:rPr>
        <w:tab/>
        <w:t>Judicial Campaign Activity</w:t>
      </w:r>
    </w:p>
    <w:p w14:paraId="2962774F" w14:textId="77777777" w:rsidR="006E36A0" w:rsidRDefault="006E36A0" w:rsidP="006E36A0">
      <w:pPr>
        <w:tabs>
          <w:tab w:val="left" w:pos="1080"/>
        </w:tabs>
        <w:rPr>
          <w:szCs w:val="24"/>
        </w:rPr>
      </w:pPr>
      <w:r w:rsidRPr="00222434">
        <w:rPr>
          <w:szCs w:val="24"/>
        </w:rPr>
        <w:t>Rule 4.</w:t>
      </w:r>
      <w:r w:rsidR="00130AA5" w:rsidRPr="00222434">
        <w:rPr>
          <w:szCs w:val="24"/>
        </w:rPr>
        <w:t>5</w:t>
      </w:r>
      <w:r>
        <w:rPr>
          <w:szCs w:val="24"/>
        </w:rPr>
        <w:tab/>
        <w:t>Political Discrimination</w:t>
      </w:r>
    </w:p>
    <w:p w14:paraId="4187EB77" w14:textId="77777777" w:rsidR="006E36A0" w:rsidRDefault="006E36A0" w:rsidP="006E36A0">
      <w:pPr>
        <w:tabs>
          <w:tab w:val="left" w:pos="1080"/>
        </w:tabs>
        <w:rPr>
          <w:szCs w:val="24"/>
        </w:rPr>
      </w:pPr>
    </w:p>
    <w:p w14:paraId="1660FEF0" w14:textId="77777777" w:rsidR="00827D18" w:rsidRPr="001A0BFD" w:rsidRDefault="007A0DD2" w:rsidP="001A0BFD">
      <w:pPr>
        <w:tabs>
          <w:tab w:val="left" w:pos="360"/>
        </w:tabs>
        <w:rPr>
          <w:b/>
          <w:bCs/>
          <w:szCs w:val="24"/>
        </w:rPr>
      </w:pPr>
      <w:r w:rsidRPr="001A0BFD">
        <w:rPr>
          <w:b/>
          <w:bCs/>
          <w:szCs w:val="24"/>
        </w:rPr>
        <w:t>B</w:t>
      </w:r>
      <w:r w:rsidR="00EC6129" w:rsidRPr="001A0BFD">
        <w:rPr>
          <w:b/>
          <w:bCs/>
          <w:szCs w:val="24"/>
        </w:rPr>
        <w:t>.</w:t>
      </w:r>
      <w:r w:rsidR="00EC6129" w:rsidRPr="001A0BFD">
        <w:rPr>
          <w:b/>
          <w:bCs/>
          <w:szCs w:val="24"/>
        </w:rPr>
        <w:tab/>
        <w:t>Purpose and Intent.</w:t>
      </w:r>
    </w:p>
    <w:p w14:paraId="2220F456" w14:textId="77777777" w:rsidR="00960989" w:rsidRDefault="00960989" w:rsidP="00960989">
      <w:pPr>
        <w:tabs>
          <w:tab w:val="left" w:pos="450"/>
        </w:tabs>
        <w:jc w:val="both"/>
        <w:rPr>
          <w:b/>
          <w:bCs/>
          <w:szCs w:val="24"/>
        </w:rPr>
      </w:pPr>
    </w:p>
    <w:p w14:paraId="654A5517" w14:textId="77777777" w:rsidR="005E16E3" w:rsidRPr="001A0BFD" w:rsidRDefault="00505E21" w:rsidP="0060087E">
      <w:pPr>
        <w:tabs>
          <w:tab w:val="left" w:pos="450"/>
        </w:tabs>
        <w:ind w:firstLine="450"/>
        <w:jc w:val="both"/>
        <w:rPr>
          <w:szCs w:val="24"/>
        </w:rPr>
      </w:pPr>
      <w:r w:rsidRPr="001A0BFD">
        <w:rPr>
          <w:szCs w:val="24"/>
        </w:rPr>
        <w:t xml:space="preserve">An independent, fair and impartial judiciary is indispensable to our system of justice. The United States legal system is based upon the principle that an independent, impartial, and competent judiciary, composed of </w:t>
      </w:r>
      <w:r w:rsidR="00E772F4">
        <w:rPr>
          <w:szCs w:val="24"/>
        </w:rPr>
        <w:t xml:space="preserve">persons </w:t>
      </w:r>
      <w:r w:rsidRPr="001A0BFD">
        <w:rPr>
          <w:szCs w:val="24"/>
        </w:rPr>
        <w:t xml:space="preserve">of integrity, will interpret and apply the law that governs our society. Thus, the judiciary plays a central role in preserving the principles of justice and the rule of law. Inherent in all the rules contained in this code are the precepts that </w:t>
      </w:r>
      <w:r w:rsidR="003C3FCE">
        <w:rPr>
          <w:szCs w:val="24"/>
        </w:rPr>
        <w:t>clerks of superior court</w:t>
      </w:r>
      <w:r w:rsidRPr="001A0BFD">
        <w:rPr>
          <w:szCs w:val="24"/>
        </w:rPr>
        <w:t>, individually and collectively, must respect and honor judicial employment as a public trust and strive to maintain and enhance confidence in the legal system.</w:t>
      </w:r>
    </w:p>
    <w:p w14:paraId="6FAF48FE" w14:textId="77777777" w:rsidR="005E16E3" w:rsidRDefault="005E16E3" w:rsidP="0060087E">
      <w:pPr>
        <w:tabs>
          <w:tab w:val="left" w:pos="450"/>
        </w:tabs>
        <w:ind w:firstLine="450"/>
        <w:jc w:val="both"/>
        <w:rPr>
          <w:i/>
          <w:szCs w:val="24"/>
        </w:rPr>
      </w:pPr>
    </w:p>
    <w:p w14:paraId="329018DB" w14:textId="77777777" w:rsidR="00765FF9" w:rsidRPr="001A0BFD" w:rsidRDefault="003C3FCE" w:rsidP="00A12E53">
      <w:pPr>
        <w:tabs>
          <w:tab w:val="left" w:pos="450"/>
        </w:tabs>
        <w:autoSpaceDE w:val="0"/>
        <w:autoSpaceDN w:val="0"/>
        <w:adjustRightInd w:val="0"/>
        <w:ind w:firstLine="450"/>
        <w:jc w:val="both"/>
        <w:rPr>
          <w:bCs/>
          <w:szCs w:val="24"/>
        </w:rPr>
      </w:pPr>
      <w:r>
        <w:rPr>
          <w:szCs w:val="24"/>
        </w:rPr>
        <w:t>Clerks of superior court</w:t>
      </w:r>
      <w:r w:rsidR="00505E21" w:rsidRPr="00A842F1">
        <w:rPr>
          <w:i/>
          <w:szCs w:val="24"/>
        </w:rPr>
        <w:t xml:space="preserve"> </w:t>
      </w:r>
      <w:r w:rsidR="00F14A3D">
        <w:rPr>
          <w:szCs w:val="24"/>
        </w:rPr>
        <w:t xml:space="preserve">must </w:t>
      </w:r>
      <w:r w:rsidR="00505E21" w:rsidRPr="001A0BFD">
        <w:rPr>
          <w:szCs w:val="24"/>
        </w:rPr>
        <w:t xml:space="preserve">maintain the dignity of </w:t>
      </w:r>
      <w:r w:rsidR="00F4592A" w:rsidRPr="001A0BFD">
        <w:rPr>
          <w:szCs w:val="24"/>
        </w:rPr>
        <w:t xml:space="preserve">the </w:t>
      </w:r>
      <w:r w:rsidR="005A00E5" w:rsidRPr="001A0BFD">
        <w:rPr>
          <w:szCs w:val="24"/>
        </w:rPr>
        <w:t>judiciary</w:t>
      </w:r>
      <w:r w:rsidR="00F95BE7">
        <w:rPr>
          <w:szCs w:val="24"/>
        </w:rPr>
        <w:t xml:space="preserve"> </w:t>
      </w:r>
      <w:r w:rsidR="00505E21" w:rsidRPr="001A0BFD">
        <w:rPr>
          <w:szCs w:val="24"/>
        </w:rPr>
        <w:t xml:space="preserve">and avoid both impropriety and the appearance of impropriety. They </w:t>
      </w:r>
      <w:r w:rsidR="00F14A3D">
        <w:rPr>
          <w:szCs w:val="24"/>
        </w:rPr>
        <w:t xml:space="preserve">must </w:t>
      </w:r>
      <w:r w:rsidR="00505E21" w:rsidRPr="001A0BFD">
        <w:rPr>
          <w:szCs w:val="24"/>
        </w:rPr>
        <w:t xml:space="preserve">aspire to </w:t>
      </w:r>
      <w:r w:rsidR="003014B4">
        <w:rPr>
          <w:szCs w:val="24"/>
        </w:rPr>
        <w:t>maintain standards of</w:t>
      </w:r>
      <w:r w:rsidR="00057C47">
        <w:rPr>
          <w:szCs w:val="24"/>
        </w:rPr>
        <w:t xml:space="preserve"> </w:t>
      </w:r>
      <w:r w:rsidR="00505E21" w:rsidRPr="001A0BFD">
        <w:rPr>
          <w:szCs w:val="24"/>
        </w:rPr>
        <w:t>conduct that ensure the greatest possible public confidence in their independence, impartiality, integrity, and competence</w:t>
      </w:r>
      <w:r w:rsidR="00487A4F" w:rsidRPr="001A0BFD">
        <w:rPr>
          <w:szCs w:val="24"/>
        </w:rPr>
        <w:t>.</w:t>
      </w:r>
    </w:p>
    <w:p w14:paraId="5D1668A4" w14:textId="77777777" w:rsidR="00505E21" w:rsidRPr="00AF4877" w:rsidRDefault="00505E21" w:rsidP="00AF4877">
      <w:pPr>
        <w:tabs>
          <w:tab w:val="left" w:pos="0"/>
          <w:tab w:val="left" w:pos="432"/>
          <w:tab w:val="left" w:pos="9504"/>
          <w:tab w:val="left" w:pos="9936"/>
          <w:tab w:val="left" w:pos="10368"/>
        </w:tabs>
        <w:rPr>
          <w:szCs w:val="24"/>
        </w:rPr>
      </w:pPr>
    </w:p>
    <w:p w14:paraId="3FB948AD" w14:textId="77777777" w:rsidR="00505E21" w:rsidRPr="00C225D7" w:rsidRDefault="004B0983" w:rsidP="001A0BFD">
      <w:pPr>
        <w:tabs>
          <w:tab w:val="left" w:pos="432"/>
        </w:tabs>
        <w:jc w:val="both"/>
        <w:rPr>
          <w:szCs w:val="24"/>
          <w:u w:val="single"/>
        </w:rPr>
      </w:pPr>
      <w:r>
        <w:rPr>
          <w:szCs w:val="24"/>
        </w:rPr>
        <w:tab/>
      </w:r>
      <w:r w:rsidR="00505E21" w:rsidRPr="001A0BFD">
        <w:rPr>
          <w:szCs w:val="24"/>
        </w:rPr>
        <w:t xml:space="preserve">This code establishes </w:t>
      </w:r>
      <w:r w:rsidR="009E7557" w:rsidRPr="001A0BFD">
        <w:rPr>
          <w:szCs w:val="24"/>
        </w:rPr>
        <w:t xml:space="preserve">uniform </w:t>
      </w:r>
      <w:r w:rsidR="00505E21" w:rsidRPr="001A0BFD">
        <w:rPr>
          <w:szCs w:val="24"/>
        </w:rPr>
        <w:t>stand</w:t>
      </w:r>
      <w:r w:rsidR="00F4592A" w:rsidRPr="001A0BFD">
        <w:rPr>
          <w:szCs w:val="24"/>
        </w:rPr>
        <w:t xml:space="preserve">ards for the ethical conduct of </w:t>
      </w:r>
      <w:r w:rsidR="003C3FCE">
        <w:rPr>
          <w:szCs w:val="24"/>
        </w:rPr>
        <w:t>clerks of superior court</w:t>
      </w:r>
      <w:r w:rsidR="00505E21" w:rsidRPr="001A0BFD">
        <w:rPr>
          <w:szCs w:val="24"/>
        </w:rPr>
        <w:t xml:space="preserve">. </w:t>
      </w:r>
      <w:r w:rsidR="00F4592A" w:rsidRPr="001A0BFD">
        <w:rPr>
          <w:bCs/>
          <w:szCs w:val="24"/>
        </w:rPr>
        <w:t xml:space="preserve">It is intended to complement the Code of Judicial Conduct that governs the conduct of judges and </w:t>
      </w:r>
      <w:r w:rsidR="00C225D7" w:rsidRPr="00222434">
        <w:rPr>
          <w:bCs/>
          <w:szCs w:val="24"/>
        </w:rPr>
        <w:t xml:space="preserve">the Code of </w:t>
      </w:r>
      <w:r w:rsidR="00057C47" w:rsidRPr="00222434">
        <w:rPr>
          <w:bCs/>
          <w:szCs w:val="24"/>
        </w:rPr>
        <w:t>C</w:t>
      </w:r>
      <w:r w:rsidR="00C225D7" w:rsidRPr="00222434">
        <w:rPr>
          <w:bCs/>
          <w:szCs w:val="24"/>
        </w:rPr>
        <w:t>onduct for Judicial Employees and</w:t>
      </w:r>
      <w:r w:rsidR="00C225D7" w:rsidRPr="00CD1CA5">
        <w:rPr>
          <w:bCs/>
          <w:szCs w:val="24"/>
        </w:rPr>
        <w:t xml:space="preserve"> </w:t>
      </w:r>
      <w:r w:rsidR="00F4592A" w:rsidRPr="001A0BFD">
        <w:rPr>
          <w:bCs/>
          <w:szCs w:val="24"/>
        </w:rPr>
        <w:t xml:space="preserve">should be interpreted in a manner </w:t>
      </w:r>
      <w:r w:rsidR="009E7557" w:rsidRPr="001A0BFD">
        <w:rPr>
          <w:bCs/>
          <w:szCs w:val="24"/>
        </w:rPr>
        <w:t xml:space="preserve">that is </w:t>
      </w:r>
      <w:r w:rsidR="00F4592A" w:rsidRPr="001A0BFD">
        <w:rPr>
          <w:bCs/>
          <w:szCs w:val="24"/>
        </w:rPr>
        <w:t>consistent with th</w:t>
      </w:r>
      <w:r w:rsidR="00C225D7">
        <w:rPr>
          <w:bCs/>
          <w:szCs w:val="24"/>
        </w:rPr>
        <w:t>ese</w:t>
      </w:r>
      <w:r w:rsidR="00F4592A" w:rsidRPr="001A0BFD">
        <w:rPr>
          <w:bCs/>
          <w:szCs w:val="24"/>
        </w:rPr>
        <w:t xml:space="preserve"> code</w:t>
      </w:r>
      <w:r w:rsidR="00C225D7">
        <w:rPr>
          <w:bCs/>
          <w:szCs w:val="24"/>
        </w:rPr>
        <w:t>s</w:t>
      </w:r>
      <w:r w:rsidR="00F4592A" w:rsidRPr="001A0BFD">
        <w:rPr>
          <w:bCs/>
          <w:szCs w:val="24"/>
        </w:rPr>
        <w:t xml:space="preserve">.  The minimum standards contained in this code do not preclude the adoption of more rigorous standards by law, court order or </w:t>
      </w:r>
      <w:r w:rsidR="00E772F4">
        <w:rPr>
          <w:bCs/>
          <w:szCs w:val="24"/>
        </w:rPr>
        <w:t xml:space="preserve">court </w:t>
      </w:r>
      <w:r w:rsidR="00F4592A" w:rsidRPr="001A0BFD">
        <w:rPr>
          <w:bCs/>
          <w:szCs w:val="24"/>
        </w:rPr>
        <w:t>rule</w:t>
      </w:r>
      <w:r w:rsidR="00F4592A" w:rsidRPr="00850B6D">
        <w:rPr>
          <w:bCs/>
          <w:szCs w:val="24"/>
        </w:rPr>
        <w:t xml:space="preserve">.  Violations of this code </w:t>
      </w:r>
      <w:r w:rsidR="00C225D7" w:rsidRPr="00850B6D">
        <w:rPr>
          <w:bCs/>
          <w:szCs w:val="24"/>
        </w:rPr>
        <w:t>will</w:t>
      </w:r>
      <w:r w:rsidR="00F4592A" w:rsidRPr="00850B6D">
        <w:rPr>
          <w:bCs/>
          <w:szCs w:val="24"/>
        </w:rPr>
        <w:t xml:space="preserve"> be enforced</w:t>
      </w:r>
      <w:r w:rsidR="00C225D7" w:rsidRPr="00850B6D">
        <w:rPr>
          <w:bCs/>
          <w:szCs w:val="24"/>
        </w:rPr>
        <w:t xml:space="preserve"> </w:t>
      </w:r>
      <w:r w:rsidR="005D0D78" w:rsidRPr="00850B6D">
        <w:rPr>
          <w:bCs/>
          <w:szCs w:val="24"/>
        </w:rPr>
        <w:t>b</w:t>
      </w:r>
      <w:r w:rsidR="00C225D7" w:rsidRPr="00850B6D">
        <w:rPr>
          <w:bCs/>
          <w:szCs w:val="24"/>
        </w:rPr>
        <w:t xml:space="preserve">y </w:t>
      </w:r>
      <w:r w:rsidR="00D1118D" w:rsidRPr="00850B6D">
        <w:rPr>
          <w:bCs/>
          <w:szCs w:val="24"/>
        </w:rPr>
        <w:t xml:space="preserve">the </w:t>
      </w:r>
      <w:r w:rsidR="00F14A3D" w:rsidRPr="00850B6D">
        <w:rPr>
          <w:bCs/>
          <w:szCs w:val="24"/>
        </w:rPr>
        <w:t xml:space="preserve">Chief Justice of the Supreme Court of Arizona and </w:t>
      </w:r>
      <w:r w:rsidR="001C01A6" w:rsidRPr="00850B6D">
        <w:rPr>
          <w:bCs/>
          <w:szCs w:val="24"/>
        </w:rPr>
        <w:t xml:space="preserve">on recommendation of </w:t>
      </w:r>
      <w:r w:rsidR="00C225D7" w:rsidRPr="00850B6D">
        <w:rPr>
          <w:bCs/>
          <w:szCs w:val="24"/>
        </w:rPr>
        <w:t xml:space="preserve">the Clerk of Superior Court Conduct Board provided </w:t>
      </w:r>
      <w:r w:rsidR="00F95BE7" w:rsidRPr="00850B6D">
        <w:rPr>
          <w:bCs/>
          <w:szCs w:val="24"/>
        </w:rPr>
        <w:t>by court rule</w:t>
      </w:r>
      <w:r w:rsidR="005D0D78" w:rsidRPr="00850B6D">
        <w:rPr>
          <w:bCs/>
          <w:szCs w:val="24"/>
        </w:rPr>
        <w:t>.</w:t>
      </w:r>
    </w:p>
    <w:p w14:paraId="4225DA4E" w14:textId="77777777" w:rsidR="00544C01" w:rsidRDefault="00544C01" w:rsidP="00AF4877"/>
    <w:p w14:paraId="4134CAC9" w14:textId="77777777" w:rsidR="000D5FB6" w:rsidRPr="00A12E53" w:rsidRDefault="007A0DD2" w:rsidP="001A0BFD">
      <w:pPr>
        <w:tabs>
          <w:tab w:val="left" w:pos="360"/>
        </w:tabs>
        <w:jc w:val="both"/>
        <w:rPr>
          <w:bCs/>
          <w:szCs w:val="24"/>
        </w:rPr>
      </w:pPr>
      <w:r>
        <w:rPr>
          <w:b/>
          <w:bCs/>
          <w:szCs w:val="24"/>
        </w:rPr>
        <w:t>C</w:t>
      </w:r>
      <w:r w:rsidR="000D5FB6">
        <w:rPr>
          <w:b/>
          <w:bCs/>
          <w:szCs w:val="24"/>
        </w:rPr>
        <w:t>.</w:t>
      </w:r>
      <w:r w:rsidR="000D5FB6">
        <w:rPr>
          <w:b/>
          <w:bCs/>
          <w:szCs w:val="24"/>
        </w:rPr>
        <w:tab/>
        <w:t>Terminology</w:t>
      </w:r>
    </w:p>
    <w:p w14:paraId="215462CE" w14:textId="77777777" w:rsidR="00AF4877" w:rsidRDefault="00AF4877" w:rsidP="00AF4877">
      <w:pPr>
        <w:tabs>
          <w:tab w:val="left" w:pos="0"/>
          <w:tab w:val="left" w:pos="432"/>
        </w:tabs>
        <w:jc w:val="both"/>
        <w:rPr>
          <w:b/>
          <w:bCs/>
          <w:szCs w:val="24"/>
        </w:rPr>
      </w:pPr>
    </w:p>
    <w:p w14:paraId="3D5F2DE3" w14:textId="77777777" w:rsidR="004F0CBA" w:rsidRPr="00587D25" w:rsidRDefault="00DD3EEB" w:rsidP="001A0BFD">
      <w:pPr>
        <w:autoSpaceDE w:val="0"/>
        <w:autoSpaceDN w:val="0"/>
        <w:adjustRightInd w:val="0"/>
        <w:ind w:left="360"/>
        <w:jc w:val="both"/>
        <w:rPr>
          <w:bCs/>
          <w:szCs w:val="24"/>
        </w:rPr>
      </w:pPr>
      <w:r>
        <w:rPr>
          <w:b/>
          <w:bCs/>
          <w:szCs w:val="24"/>
        </w:rPr>
        <w:t>“</w:t>
      </w:r>
      <w:r w:rsidR="004F0CBA" w:rsidRPr="00516CF6">
        <w:rPr>
          <w:b/>
          <w:bCs/>
          <w:szCs w:val="24"/>
        </w:rPr>
        <w:t>Canon</w:t>
      </w:r>
      <w:r>
        <w:rPr>
          <w:b/>
          <w:bCs/>
          <w:szCs w:val="24"/>
        </w:rPr>
        <w:t>”</w:t>
      </w:r>
      <w:r w:rsidR="004F0CBA" w:rsidRPr="00587D25">
        <w:rPr>
          <w:bCs/>
          <w:szCs w:val="24"/>
        </w:rPr>
        <w:t xml:space="preserve"> means a fundamental principle governing the conduct of </w:t>
      </w:r>
      <w:r w:rsidR="003C3FCE">
        <w:rPr>
          <w:bCs/>
          <w:szCs w:val="24"/>
        </w:rPr>
        <w:t>clerks of superior court</w:t>
      </w:r>
      <w:r w:rsidR="004F0CBA" w:rsidRPr="00587D25">
        <w:rPr>
          <w:bCs/>
          <w:szCs w:val="24"/>
        </w:rPr>
        <w:t xml:space="preserve">.  The broad statement of principle appearing before each major section of the code is the canon.  There are </w:t>
      </w:r>
      <w:r w:rsidR="008324C2" w:rsidRPr="001A0BFD">
        <w:rPr>
          <w:bCs/>
          <w:szCs w:val="24"/>
        </w:rPr>
        <w:t>four</w:t>
      </w:r>
      <w:r w:rsidR="004F0CBA" w:rsidRPr="00587D25">
        <w:rPr>
          <w:bCs/>
          <w:szCs w:val="24"/>
        </w:rPr>
        <w:t xml:space="preserve"> canons in this code.</w:t>
      </w:r>
    </w:p>
    <w:p w14:paraId="07702806" w14:textId="77777777" w:rsidR="000E142A" w:rsidRPr="004F544E" w:rsidRDefault="000E142A" w:rsidP="00222434">
      <w:pPr>
        <w:autoSpaceDE w:val="0"/>
        <w:autoSpaceDN w:val="0"/>
        <w:adjustRightInd w:val="0"/>
        <w:jc w:val="both"/>
        <w:rPr>
          <w:strike/>
          <w:szCs w:val="24"/>
          <w:u w:val="single"/>
        </w:rPr>
      </w:pPr>
    </w:p>
    <w:p w14:paraId="74BC1763" w14:textId="77777777" w:rsidR="000E142A" w:rsidRDefault="00DD3EEB" w:rsidP="000E142A">
      <w:pPr>
        <w:autoSpaceDE w:val="0"/>
        <w:autoSpaceDN w:val="0"/>
        <w:adjustRightInd w:val="0"/>
        <w:ind w:left="360"/>
        <w:jc w:val="both"/>
      </w:pPr>
      <w:r>
        <w:rPr>
          <w:b/>
          <w:bCs/>
          <w:szCs w:val="24"/>
        </w:rPr>
        <w:t>“</w:t>
      </w:r>
      <w:r w:rsidR="000E142A">
        <w:rPr>
          <w:b/>
          <w:bCs/>
          <w:szCs w:val="24"/>
        </w:rPr>
        <w:t xml:space="preserve">Clerk of </w:t>
      </w:r>
      <w:r w:rsidR="00AE2F07">
        <w:rPr>
          <w:b/>
          <w:bCs/>
          <w:szCs w:val="24"/>
        </w:rPr>
        <w:t>s</w:t>
      </w:r>
      <w:r w:rsidR="000E142A">
        <w:rPr>
          <w:b/>
          <w:bCs/>
          <w:szCs w:val="24"/>
        </w:rPr>
        <w:t xml:space="preserve">uperior </w:t>
      </w:r>
      <w:r w:rsidR="00AE2F07">
        <w:rPr>
          <w:b/>
          <w:bCs/>
          <w:szCs w:val="24"/>
        </w:rPr>
        <w:t>c</w:t>
      </w:r>
      <w:r w:rsidR="000E142A">
        <w:rPr>
          <w:b/>
          <w:bCs/>
          <w:szCs w:val="24"/>
        </w:rPr>
        <w:t>ourt</w:t>
      </w:r>
      <w:r>
        <w:rPr>
          <w:b/>
          <w:bCs/>
          <w:szCs w:val="24"/>
        </w:rPr>
        <w:t>”</w:t>
      </w:r>
      <w:r w:rsidR="000E142A" w:rsidRPr="00A842F1">
        <w:rPr>
          <w:bCs/>
          <w:i/>
          <w:szCs w:val="24"/>
        </w:rPr>
        <w:t xml:space="preserve"> </w:t>
      </w:r>
      <w:r w:rsidR="00AE2F07" w:rsidRPr="00DD3EEB">
        <w:rPr>
          <w:b/>
          <w:bCs/>
          <w:szCs w:val="24"/>
        </w:rPr>
        <w:t>or “clerk”</w:t>
      </w:r>
      <w:r w:rsidR="00AE2F07">
        <w:rPr>
          <w:bCs/>
          <w:szCs w:val="24"/>
        </w:rPr>
        <w:t xml:space="preserve"> </w:t>
      </w:r>
      <w:r w:rsidR="000E142A" w:rsidRPr="00947D92">
        <w:rPr>
          <w:bCs/>
          <w:szCs w:val="24"/>
        </w:rPr>
        <w:t xml:space="preserve">means </w:t>
      </w:r>
      <w:r w:rsidR="000E142A">
        <w:rPr>
          <w:bCs/>
          <w:szCs w:val="24"/>
        </w:rPr>
        <w:t xml:space="preserve">a person elected to the office </w:t>
      </w:r>
      <w:r w:rsidR="000E142A">
        <w:t>provided by Article 6, Section 23 of the Arizona Constitution.</w:t>
      </w:r>
      <w:r w:rsidR="00F02442">
        <w:t xml:space="preserve"> </w:t>
      </w:r>
    </w:p>
    <w:p w14:paraId="6EDA2D6B" w14:textId="77777777" w:rsidR="0037734D" w:rsidRDefault="0037734D" w:rsidP="000E142A">
      <w:pPr>
        <w:autoSpaceDE w:val="0"/>
        <w:autoSpaceDN w:val="0"/>
        <w:adjustRightInd w:val="0"/>
        <w:ind w:left="360"/>
        <w:jc w:val="both"/>
      </w:pPr>
    </w:p>
    <w:p w14:paraId="430D56D6" w14:textId="2A3ED641" w:rsidR="0037734D" w:rsidRDefault="0037734D" w:rsidP="000E142A">
      <w:pPr>
        <w:autoSpaceDE w:val="0"/>
        <w:autoSpaceDN w:val="0"/>
        <w:adjustRightInd w:val="0"/>
        <w:ind w:left="360"/>
        <w:jc w:val="both"/>
      </w:pPr>
      <w:r w:rsidRPr="00E0376D">
        <w:rPr>
          <w:b/>
        </w:rPr>
        <w:t>“Clerk candidate”</w:t>
      </w:r>
      <w:r>
        <w:t xml:space="preserve"> means any person, including a sitting </w:t>
      </w:r>
      <w:r w:rsidR="00F92CEE">
        <w:t xml:space="preserve">or incumbent </w:t>
      </w:r>
      <w:r>
        <w:t xml:space="preserve">clerk, who is seeking </w:t>
      </w:r>
      <w:r w:rsidR="00F92CEE">
        <w:t>clerk</w:t>
      </w:r>
      <w:r w:rsidR="00E0376D">
        <w:t xml:space="preserve"> of</w:t>
      </w:r>
      <w:r w:rsidR="00F92CEE">
        <w:t xml:space="preserve"> superior court</w:t>
      </w:r>
      <w:r>
        <w:t xml:space="preserve"> office by election or appointment. </w:t>
      </w:r>
      <w:r w:rsidR="00F92CEE">
        <w:t xml:space="preserve"> </w:t>
      </w:r>
      <w:r>
        <w:t xml:space="preserve">A person becomes a candidate for </w:t>
      </w:r>
      <w:r w:rsidR="00F92CEE">
        <w:lastRenderedPageBreak/>
        <w:t xml:space="preserve">clerk </w:t>
      </w:r>
      <w:r w:rsidR="00E0376D">
        <w:t xml:space="preserve">of </w:t>
      </w:r>
      <w:r w:rsidR="00F92CEE">
        <w:t xml:space="preserve">superior court </w:t>
      </w:r>
      <w:r>
        <w:t>as soon as he or she makes a public announcement of candidacy, declares or files as a candidate with the election or appointment authority, authorizes or, where permitted, engages in solicitation or acceptance of contributions or support, or is nominated for election or appointment to office.</w:t>
      </w:r>
    </w:p>
    <w:p w14:paraId="71C9180C" w14:textId="77777777" w:rsidR="0037734D" w:rsidRDefault="0037734D" w:rsidP="000E142A">
      <w:pPr>
        <w:autoSpaceDE w:val="0"/>
        <w:autoSpaceDN w:val="0"/>
        <w:adjustRightInd w:val="0"/>
        <w:ind w:left="360"/>
        <w:jc w:val="both"/>
        <w:rPr>
          <w:bCs/>
          <w:szCs w:val="24"/>
          <w:u w:val="single"/>
        </w:rPr>
      </w:pPr>
    </w:p>
    <w:p w14:paraId="4AAC6910" w14:textId="77777777" w:rsidR="0037734D" w:rsidRPr="00AD7704" w:rsidRDefault="0037734D" w:rsidP="000E142A">
      <w:pPr>
        <w:autoSpaceDE w:val="0"/>
        <w:autoSpaceDN w:val="0"/>
        <w:adjustRightInd w:val="0"/>
        <w:ind w:left="360"/>
        <w:jc w:val="both"/>
        <w:rPr>
          <w:bCs/>
          <w:szCs w:val="24"/>
          <w:u w:val="single"/>
        </w:rPr>
      </w:pPr>
      <w:r w:rsidRPr="00E0376D">
        <w:rPr>
          <w:b/>
        </w:rPr>
        <w:t>“Contribution”</w:t>
      </w:r>
      <w:r>
        <w:t xml:space="preserve"> means both financial and in-kind contributions, such as goods, professional or volunteer services, advertising, and other types of assistance, which, if obtained by the recipient otherwise, would require a financial expenditure.</w:t>
      </w:r>
    </w:p>
    <w:p w14:paraId="53476972" w14:textId="77777777" w:rsidR="004F0CBA" w:rsidRDefault="004F0CBA" w:rsidP="00AE2F07">
      <w:pPr>
        <w:tabs>
          <w:tab w:val="left" w:pos="0"/>
          <w:tab w:val="left" w:pos="432"/>
        </w:tabs>
        <w:jc w:val="both"/>
        <w:rPr>
          <w:b/>
          <w:bCs/>
          <w:szCs w:val="24"/>
        </w:rPr>
      </w:pPr>
    </w:p>
    <w:p w14:paraId="75A5240F" w14:textId="77777777" w:rsidR="000D5FB6" w:rsidRDefault="000D5FB6" w:rsidP="00FE3049">
      <w:pPr>
        <w:ind w:left="360"/>
        <w:jc w:val="both"/>
        <w:rPr>
          <w:szCs w:val="24"/>
        </w:rPr>
      </w:pPr>
      <w:r w:rsidRPr="00516CF6">
        <w:rPr>
          <w:b/>
          <w:bCs/>
          <w:szCs w:val="24"/>
        </w:rPr>
        <w:t>“Domestic partner”</w:t>
      </w:r>
      <w:r w:rsidRPr="00E0700F">
        <w:rPr>
          <w:bCs/>
          <w:szCs w:val="24"/>
        </w:rPr>
        <w:t xml:space="preserve"> </w:t>
      </w:r>
      <w:r w:rsidRPr="00E0700F">
        <w:rPr>
          <w:szCs w:val="24"/>
        </w:rPr>
        <w:t xml:space="preserve">means a person with whom another person maintains a household and an intimate relationship, other than a person to whom he or she is legally married. </w:t>
      </w:r>
    </w:p>
    <w:p w14:paraId="5B6557FF" w14:textId="77777777" w:rsidR="0037734D" w:rsidRPr="00E0700F" w:rsidRDefault="0037734D" w:rsidP="00FE3049">
      <w:pPr>
        <w:ind w:left="360"/>
        <w:jc w:val="both"/>
        <w:rPr>
          <w:szCs w:val="24"/>
        </w:rPr>
      </w:pPr>
    </w:p>
    <w:p w14:paraId="59EDB7EA" w14:textId="77777777" w:rsidR="000D5FB6" w:rsidRPr="00FE3049" w:rsidRDefault="000D5FB6" w:rsidP="00FE3049">
      <w:pPr>
        <w:ind w:left="360"/>
        <w:jc w:val="both"/>
        <w:rPr>
          <w:szCs w:val="24"/>
        </w:rPr>
      </w:pPr>
      <w:r w:rsidRPr="00516CF6">
        <w:rPr>
          <w:b/>
          <w:bCs/>
          <w:szCs w:val="24"/>
        </w:rPr>
        <w:t>“Economic interest”</w:t>
      </w:r>
      <w:r w:rsidRPr="00FE3049">
        <w:rPr>
          <w:szCs w:val="24"/>
        </w:rPr>
        <w:t xml:space="preserve"> means ownership of more than a de minimis</w:t>
      </w:r>
      <w:r w:rsidR="00A93CCD" w:rsidRPr="00FE3049">
        <w:rPr>
          <w:szCs w:val="24"/>
        </w:rPr>
        <w:t xml:space="preserve"> or insignificant</w:t>
      </w:r>
      <w:r w:rsidRPr="00FE3049">
        <w:rPr>
          <w:szCs w:val="24"/>
        </w:rPr>
        <w:t xml:space="preserve"> legal or equitable interest and is further defined, for purposes of compliance with state law, in A.R.S. § 38-502(11). Except for situations in which the </w:t>
      </w:r>
      <w:r w:rsidR="003C3FCE">
        <w:rPr>
          <w:szCs w:val="24"/>
        </w:rPr>
        <w:t>clerk of superior court</w:t>
      </w:r>
      <w:r w:rsidRPr="00FE3049">
        <w:rPr>
          <w:szCs w:val="24"/>
        </w:rPr>
        <w:t xml:space="preserve"> participates in the management of such a legal or equitable interest, or the interest could be substantially affected by the outcome of a proceeding </w:t>
      </w:r>
      <w:r w:rsidR="002E4E5B" w:rsidRPr="00FE3049">
        <w:rPr>
          <w:szCs w:val="24"/>
        </w:rPr>
        <w:t xml:space="preserve">in which the </w:t>
      </w:r>
      <w:r w:rsidR="003C3FCE">
        <w:rPr>
          <w:szCs w:val="24"/>
        </w:rPr>
        <w:t xml:space="preserve">clerk </w:t>
      </w:r>
      <w:r w:rsidR="002E4E5B" w:rsidRPr="00FE3049">
        <w:rPr>
          <w:szCs w:val="24"/>
        </w:rPr>
        <w:t>participates</w:t>
      </w:r>
      <w:r w:rsidRPr="00FE3049">
        <w:rPr>
          <w:szCs w:val="24"/>
        </w:rPr>
        <w:t>, it does not include:</w:t>
      </w:r>
    </w:p>
    <w:p w14:paraId="0FB56387" w14:textId="77777777" w:rsidR="000D5FB6" w:rsidRPr="00A842F1" w:rsidRDefault="000D5FB6" w:rsidP="00AF4877">
      <w:pPr>
        <w:tabs>
          <w:tab w:val="left" w:pos="432"/>
          <w:tab w:val="left" w:pos="864"/>
          <w:tab w:val="left" w:pos="1260"/>
        </w:tabs>
        <w:ind w:firstLine="432"/>
        <w:jc w:val="both"/>
        <w:rPr>
          <w:i/>
          <w:szCs w:val="24"/>
        </w:rPr>
      </w:pPr>
    </w:p>
    <w:p w14:paraId="3CB7EB83" w14:textId="77777777" w:rsidR="000D5FB6" w:rsidRPr="00B2218D" w:rsidRDefault="000D5FB6" w:rsidP="00516CF6">
      <w:pPr>
        <w:numPr>
          <w:ilvl w:val="0"/>
          <w:numId w:val="39"/>
        </w:numPr>
        <w:jc w:val="both"/>
        <w:rPr>
          <w:szCs w:val="24"/>
        </w:rPr>
      </w:pPr>
      <w:r w:rsidRPr="00B2218D">
        <w:rPr>
          <w:szCs w:val="24"/>
        </w:rPr>
        <w:t>an interest in the individual holdings within a mutual or common investment fund;</w:t>
      </w:r>
    </w:p>
    <w:p w14:paraId="76D2E6A4" w14:textId="77777777" w:rsidR="000D5FB6" w:rsidRPr="00B2218D" w:rsidRDefault="000D5FB6" w:rsidP="00516CF6">
      <w:pPr>
        <w:tabs>
          <w:tab w:val="left" w:pos="432"/>
          <w:tab w:val="left" w:pos="864"/>
          <w:tab w:val="left" w:pos="1260"/>
        </w:tabs>
        <w:ind w:left="900" w:hanging="360"/>
        <w:jc w:val="both"/>
        <w:rPr>
          <w:szCs w:val="24"/>
        </w:rPr>
      </w:pPr>
    </w:p>
    <w:p w14:paraId="13E70A8E" w14:textId="77777777" w:rsidR="000D5FB6" w:rsidRPr="00B2218D" w:rsidRDefault="000D5FB6" w:rsidP="00516CF6">
      <w:pPr>
        <w:numPr>
          <w:ilvl w:val="0"/>
          <w:numId w:val="39"/>
        </w:numPr>
        <w:jc w:val="both"/>
        <w:rPr>
          <w:szCs w:val="24"/>
        </w:rPr>
      </w:pPr>
      <w:r w:rsidRPr="00B2218D">
        <w:rPr>
          <w:szCs w:val="24"/>
        </w:rPr>
        <w:t xml:space="preserve">an interest in securities held by an educational, religious, charitable, fraternal, or civic organization in which the </w:t>
      </w:r>
      <w:r w:rsidR="003C3FCE">
        <w:rPr>
          <w:szCs w:val="24"/>
        </w:rPr>
        <w:t>clerk of superior court</w:t>
      </w:r>
      <w:r w:rsidRPr="00B2218D">
        <w:rPr>
          <w:szCs w:val="24"/>
        </w:rPr>
        <w:t xml:space="preserve"> or the </w:t>
      </w:r>
      <w:r w:rsidR="003C3FCE">
        <w:rPr>
          <w:szCs w:val="24"/>
        </w:rPr>
        <w:t>clerk</w:t>
      </w:r>
      <w:r w:rsidRPr="00B2218D">
        <w:rPr>
          <w:szCs w:val="24"/>
        </w:rPr>
        <w:t>’s spouse, domestic partner, parent, or child serves as a director, an officer, an advisor, or other participant;</w:t>
      </w:r>
    </w:p>
    <w:p w14:paraId="218CAF7F" w14:textId="77777777" w:rsidR="000D5FB6" w:rsidRPr="00B2218D" w:rsidRDefault="000D5FB6" w:rsidP="00516CF6">
      <w:pPr>
        <w:tabs>
          <w:tab w:val="left" w:pos="432"/>
          <w:tab w:val="left" w:pos="864"/>
          <w:tab w:val="left" w:pos="1260"/>
        </w:tabs>
        <w:ind w:left="900" w:hanging="360"/>
        <w:jc w:val="both"/>
        <w:rPr>
          <w:szCs w:val="24"/>
        </w:rPr>
      </w:pPr>
    </w:p>
    <w:p w14:paraId="2D3560AC" w14:textId="77777777" w:rsidR="000D5FB6" w:rsidRPr="00B2218D" w:rsidRDefault="000D5FB6" w:rsidP="00516CF6">
      <w:pPr>
        <w:numPr>
          <w:ilvl w:val="0"/>
          <w:numId w:val="39"/>
        </w:numPr>
        <w:jc w:val="both"/>
        <w:rPr>
          <w:szCs w:val="24"/>
        </w:rPr>
      </w:pPr>
      <w:r w:rsidRPr="00B2218D">
        <w:rPr>
          <w:szCs w:val="24"/>
        </w:rPr>
        <w:t xml:space="preserve">a deposit in a financial institution or deposits or proprietary interests the </w:t>
      </w:r>
      <w:r w:rsidR="003C3FCE">
        <w:rPr>
          <w:szCs w:val="24"/>
        </w:rPr>
        <w:t>clerk of superior court</w:t>
      </w:r>
      <w:r w:rsidRPr="00B2218D">
        <w:rPr>
          <w:szCs w:val="24"/>
        </w:rPr>
        <w:t xml:space="preserve"> may maintain as a member of a mutual savings association or credit union, or similar proprietary interests; or</w:t>
      </w:r>
    </w:p>
    <w:p w14:paraId="73CA6F89" w14:textId="77777777" w:rsidR="000D5FB6" w:rsidRPr="00B2218D" w:rsidRDefault="000D5FB6" w:rsidP="00516CF6">
      <w:pPr>
        <w:tabs>
          <w:tab w:val="left" w:pos="432"/>
          <w:tab w:val="left" w:pos="864"/>
          <w:tab w:val="left" w:pos="1260"/>
        </w:tabs>
        <w:ind w:left="900" w:hanging="360"/>
        <w:jc w:val="both"/>
        <w:rPr>
          <w:szCs w:val="24"/>
        </w:rPr>
      </w:pPr>
    </w:p>
    <w:p w14:paraId="3825DECB" w14:textId="77777777" w:rsidR="000D5FB6" w:rsidRPr="00B2218D" w:rsidRDefault="000D5FB6" w:rsidP="00516CF6">
      <w:pPr>
        <w:numPr>
          <w:ilvl w:val="0"/>
          <w:numId w:val="39"/>
        </w:numPr>
        <w:jc w:val="both"/>
        <w:rPr>
          <w:szCs w:val="24"/>
        </w:rPr>
      </w:pPr>
      <w:r w:rsidRPr="00B2218D">
        <w:rPr>
          <w:szCs w:val="24"/>
        </w:rPr>
        <w:t xml:space="preserve">an interest in the issuer of </w:t>
      </w:r>
      <w:r w:rsidRPr="00F95BE7">
        <w:rPr>
          <w:szCs w:val="24"/>
        </w:rPr>
        <w:t xml:space="preserve">government securities held by the </w:t>
      </w:r>
      <w:r w:rsidR="003C3FCE" w:rsidRPr="00F95BE7">
        <w:rPr>
          <w:szCs w:val="24"/>
        </w:rPr>
        <w:t>clerk</w:t>
      </w:r>
      <w:r w:rsidR="003C3FCE">
        <w:rPr>
          <w:szCs w:val="24"/>
        </w:rPr>
        <w:t xml:space="preserve"> of superior court</w:t>
      </w:r>
      <w:r w:rsidRPr="00B2218D">
        <w:rPr>
          <w:szCs w:val="24"/>
        </w:rPr>
        <w:t>.</w:t>
      </w:r>
    </w:p>
    <w:p w14:paraId="1FE0EDAF" w14:textId="77777777" w:rsidR="000D5FB6" w:rsidRPr="00B2218D" w:rsidRDefault="000D5FB6" w:rsidP="00516CF6">
      <w:pPr>
        <w:ind w:left="900" w:hanging="360"/>
        <w:jc w:val="both"/>
        <w:rPr>
          <w:szCs w:val="24"/>
        </w:rPr>
      </w:pPr>
    </w:p>
    <w:p w14:paraId="130B278C" w14:textId="77777777" w:rsidR="000D5FB6" w:rsidRPr="00B2218D" w:rsidRDefault="000D5FB6" w:rsidP="00B2218D">
      <w:pPr>
        <w:ind w:left="360"/>
        <w:jc w:val="both"/>
        <w:rPr>
          <w:szCs w:val="24"/>
        </w:rPr>
      </w:pPr>
      <w:r w:rsidRPr="00B2218D">
        <w:rPr>
          <w:b/>
          <w:bCs/>
          <w:szCs w:val="24"/>
        </w:rPr>
        <w:t>“Fiduciary”</w:t>
      </w:r>
      <w:r w:rsidRPr="00B2218D">
        <w:rPr>
          <w:bCs/>
          <w:szCs w:val="24"/>
        </w:rPr>
        <w:t xml:space="preserve"> </w:t>
      </w:r>
      <w:r w:rsidRPr="00B2218D">
        <w:rPr>
          <w:szCs w:val="24"/>
        </w:rPr>
        <w:t>includes relationships such as executor, administrator, trustee, or guardian.</w:t>
      </w:r>
    </w:p>
    <w:p w14:paraId="2DF8D896" w14:textId="77777777" w:rsidR="00807706" w:rsidRPr="00B2218D" w:rsidRDefault="00807706" w:rsidP="00544C01">
      <w:pPr>
        <w:tabs>
          <w:tab w:val="left" w:pos="0"/>
          <w:tab w:val="left" w:pos="432"/>
        </w:tabs>
        <w:ind w:firstLine="432"/>
        <w:jc w:val="both"/>
        <w:rPr>
          <w:b/>
          <w:bCs/>
          <w:szCs w:val="24"/>
        </w:rPr>
      </w:pPr>
    </w:p>
    <w:p w14:paraId="3E99CB35" w14:textId="77777777" w:rsidR="000D5FB6" w:rsidRPr="00B2218D" w:rsidRDefault="000D5FB6" w:rsidP="00B2218D">
      <w:pPr>
        <w:ind w:left="360"/>
        <w:jc w:val="both"/>
        <w:rPr>
          <w:szCs w:val="24"/>
        </w:rPr>
      </w:pPr>
      <w:r w:rsidRPr="00B2218D">
        <w:rPr>
          <w:b/>
          <w:bCs/>
          <w:szCs w:val="24"/>
        </w:rPr>
        <w:t xml:space="preserve">“Impartial,” “impartiality,” </w:t>
      </w:r>
      <w:r w:rsidRPr="00B2218D">
        <w:rPr>
          <w:b/>
          <w:szCs w:val="24"/>
        </w:rPr>
        <w:t xml:space="preserve">and </w:t>
      </w:r>
      <w:r w:rsidRPr="00B2218D">
        <w:rPr>
          <w:b/>
          <w:bCs/>
          <w:szCs w:val="24"/>
        </w:rPr>
        <w:t>“impartially”</w:t>
      </w:r>
      <w:r w:rsidRPr="00B2218D">
        <w:rPr>
          <w:szCs w:val="24"/>
        </w:rPr>
        <w:t xml:space="preserve"> mean absence of bias or prejudice in favor of, or against, particular parties or classes of parties, </w:t>
      </w:r>
      <w:r w:rsidR="002E4E5B" w:rsidRPr="00516CF6">
        <w:rPr>
          <w:szCs w:val="24"/>
        </w:rPr>
        <w:t>in communication or conduct</w:t>
      </w:r>
      <w:r w:rsidR="002E4E5B" w:rsidRPr="00427B92">
        <w:rPr>
          <w:szCs w:val="24"/>
        </w:rPr>
        <w:t xml:space="preserve"> </w:t>
      </w:r>
      <w:r w:rsidRPr="00B2218D">
        <w:rPr>
          <w:szCs w:val="24"/>
        </w:rPr>
        <w:t xml:space="preserve">as well as maintenance of </w:t>
      </w:r>
      <w:r w:rsidR="002E4E5B" w:rsidRPr="00516CF6">
        <w:rPr>
          <w:szCs w:val="24"/>
        </w:rPr>
        <w:t>neutrality concerning</w:t>
      </w:r>
      <w:r w:rsidRPr="00B2218D">
        <w:rPr>
          <w:szCs w:val="24"/>
        </w:rPr>
        <w:t xml:space="preserve"> issues that may come before a judge. </w:t>
      </w:r>
    </w:p>
    <w:p w14:paraId="2D158C7E" w14:textId="77777777" w:rsidR="000D5FB6" w:rsidRPr="00B2218D" w:rsidRDefault="000D5FB6" w:rsidP="00544C01">
      <w:pPr>
        <w:tabs>
          <w:tab w:val="left" w:pos="0"/>
          <w:tab w:val="left" w:pos="432"/>
        </w:tabs>
        <w:ind w:firstLine="432"/>
        <w:jc w:val="both"/>
        <w:rPr>
          <w:szCs w:val="24"/>
        </w:rPr>
      </w:pPr>
    </w:p>
    <w:p w14:paraId="2EBB8841" w14:textId="77777777" w:rsidR="000D5FB6" w:rsidRPr="00B2218D" w:rsidRDefault="000D5FB6" w:rsidP="00AE2F07">
      <w:pPr>
        <w:tabs>
          <w:tab w:val="left" w:pos="0"/>
          <w:tab w:val="left" w:pos="432"/>
        </w:tabs>
        <w:ind w:firstLine="360"/>
        <w:jc w:val="both"/>
        <w:rPr>
          <w:szCs w:val="24"/>
        </w:rPr>
      </w:pPr>
      <w:r w:rsidRPr="00B2218D">
        <w:rPr>
          <w:b/>
          <w:bCs/>
          <w:szCs w:val="24"/>
        </w:rPr>
        <w:t>“Impending</w:t>
      </w:r>
      <w:r w:rsidR="0037734D">
        <w:rPr>
          <w:b/>
          <w:bCs/>
          <w:szCs w:val="24"/>
        </w:rPr>
        <w:t xml:space="preserve"> matter</w:t>
      </w:r>
      <w:r w:rsidRPr="00B2218D">
        <w:rPr>
          <w:b/>
          <w:bCs/>
          <w:szCs w:val="24"/>
        </w:rPr>
        <w:t>”</w:t>
      </w:r>
      <w:r w:rsidRPr="00B2218D">
        <w:rPr>
          <w:szCs w:val="24"/>
        </w:rPr>
        <w:t xml:space="preserve"> is a matter that is imminent or expected to occur in the near future.</w:t>
      </w:r>
    </w:p>
    <w:p w14:paraId="6B66EE37" w14:textId="77777777" w:rsidR="000D5FB6" w:rsidRPr="00B2218D" w:rsidRDefault="000D5FB6" w:rsidP="00544C01">
      <w:pPr>
        <w:tabs>
          <w:tab w:val="left" w:pos="0"/>
          <w:tab w:val="left" w:pos="432"/>
        </w:tabs>
        <w:ind w:firstLine="432"/>
        <w:jc w:val="both"/>
        <w:rPr>
          <w:szCs w:val="24"/>
        </w:rPr>
      </w:pPr>
    </w:p>
    <w:p w14:paraId="66CDB48E" w14:textId="77777777" w:rsidR="00B96CA6" w:rsidRPr="00B2218D" w:rsidRDefault="00AD7704" w:rsidP="00B2218D">
      <w:pPr>
        <w:ind w:left="360"/>
        <w:jc w:val="both"/>
        <w:rPr>
          <w:szCs w:val="24"/>
        </w:rPr>
      </w:pPr>
      <w:r w:rsidRPr="00B2218D">
        <w:rPr>
          <w:b/>
          <w:i/>
          <w:szCs w:val="24"/>
        </w:rPr>
        <w:t>“</w:t>
      </w:r>
      <w:r w:rsidR="00B96CA6" w:rsidRPr="00B2218D">
        <w:rPr>
          <w:b/>
          <w:szCs w:val="24"/>
        </w:rPr>
        <w:t>Incumbent</w:t>
      </w:r>
      <w:r w:rsidR="00B96CA6" w:rsidRPr="00B2218D">
        <w:rPr>
          <w:b/>
          <w:i/>
          <w:szCs w:val="24"/>
        </w:rPr>
        <w:t>”</w:t>
      </w:r>
      <w:r w:rsidRPr="00B2218D">
        <w:rPr>
          <w:i/>
          <w:szCs w:val="24"/>
        </w:rPr>
        <w:t xml:space="preserve"> </w:t>
      </w:r>
      <w:r w:rsidRPr="00B2218D">
        <w:rPr>
          <w:szCs w:val="24"/>
        </w:rPr>
        <w:t>means the person who currently holds a</w:t>
      </w:r>
      <w:r w:rsidR="002758CD" w:rsidRPr="00B2218D">
        <w:rPr>
          <w:szCs w:val="24"/>
        </w:rPr>
        <w:t>n</w:t>
      </w:r>
      <w:r w:rsidRPr="00B2218D">
        <w:rPr>
          <w:szCs w:val="24"/>
        </w:rPr>
        <w:t xml:space="preserve"> elected office by election or appointment to that office.</w:t>
      </w:r>
    </w:p>
    <w:p w14:paraId="7C94A019" w14:textId="77777777" w:rsidR="00AD7704" w:rsidRPr="00AD7704" w:rsidRDefault="00AD7704" w:rsidP="00544C01">
      <w:pPr>
        <w:tabs>
          <w:tab w:val="left" w:pos="0"/>
          <w:tab w:val="left" w:pos="432"/>
        </w:tabs>
        <w:ind w:firstLine="432"/>
        <w:jc w:val="both"/>
        <w:rPr>
          <w:szCs w:val="24"/>
          <w:u w:val="single"/>
        </w:rPr>
      </w:pPr>
    </w:p>
    <w:p w14:paraId="6CCECA3A" w14:textId="77777777" w:rsidR="000D5FB6" w:rsidRPr="00B2218D" w:rsidRDefault="000D5FB6" w:rsidP="00516CF6">
      <w:pPr>
        <w:ind w:left="360"/>
        <w:jc w:val="both"/>
        <w:rPr>
          <w:strike/>
          <w:szCs w:val="24"/>
        </w:rPr>
      </w:pPr>
      <w:r w:rsidRPr="00B2218D">
        <w:rPr>
          <w:b/>
          <w:bCs/>
          <w:szCs w:val="24"/>
        </w:rPr>
        <w:t>“Impropriety”</w:t>
      </w:r>
      <w:r w:rsidRPr="00B2218D">
        <w:rPr>
          <w:szCs w:val="24"/>
        </w:rPr>
        <w:t xml:space="preserve"> includes conduct that violates the law, court rules</w:t>
      </w:r>
      <w:r w:rsidRPr="00516CF6">
        <w:rPr>
          <w:szCs w:val="24"/>
        </w:rPr>
        <w:t xml:space="preserve">, </w:t>
      </w:r>
      <w:r w:rsidRPr="00B2218D">
        <w:rPr>
          <w:szCs w:val="24"/>
        </w:rPr>
        <w:t xml:space="preserve">or provisions of this Code, and conduct that undermines a </w:t>
      </w:r>
      <w:r w:rsidR="003C3FCE">
        <w:rPr>
          <w:szCs w:val="24"/>
        </w:rPr>
        <w:t>clerk of superior court</w:t>
      </w:r>
      <w:r w:rsidRPr="00B2218D">
        <w:rPr>
          <w:szCs w:val="24"/>
        </w:rPr>
        <w:t>’s independence, integrity, or impartiality.</w:t>
      </w:r>
    </w:p>
    <w:p w14:paraId="543109AE" w14:textId="77777777" w:rsidR="000D5FB6" w:rsidRPr="00B2218D" w:rsidRDefault="000D5FB6" w:rsidP="00544C01">
      <w:pPr>
        <w:tabs>
          <w:tab w:val="left" w:pos="0"/>
          <w:tab w:val="left" w:pos="432"/>
        </w:tabs>
        <w:jc w:val="both"/>
        <w:rPr>
          <w:strike/>
          <w:szCs w:val="24"/>
        </w:rPr>
      </w:pPr>
    </w:p>
    <w:p w14:paraId="784D46BA" w14:textId="77777777" w:rsidR="000D5FB6" w:rsidRPr="00B2218D" w:rsidRDefault="000D5FB6" w:rsidP="00516CF6">
      <w:pPr>
        <w:ind w:left="360"/>
        <w:jc w:val="both"/>
        <w:rPr>
          <w:szCs w:val="24"/>
        </w:rPr>
      </w:pPr>
      <w:r w:rsidRPr="00B2218D">
        <w:rPr>
          <w:b/>
          <w:bCs/>
          <w:szCs w:val="24"/>
        </w:rPr>
        <w:lastRenderedPageBreak/>
        <w:t>“Independence”</w:t>
      </w:r>
      <w:r w:rsidRPr="00B2218D">
        <w:rPr>
          <w:bCs/>
          <w:szCs w:val="24"/>
        </w:rPr>
        <w:t xml:space="preserve"> </w:t>
      </w:r>
      <w:r w:rsidRPr="00B2218D">
        <w:rPr>
          <w:szCs w:val="24"/>
        </w:rPr>
        <w:t xml:space="preserve">means a </w:t>
      </w:r>
      <w:r w:rsidR="003C3FCE">
        <w:rPr>
          <w:szCs w:val="24"/>
        </w:rPr>
        <w:t>clerk of superior court</w:t>
      </w:r>
      <w:r w:rsidRPr="00B2218D">
        <w:rPr>
          <w:szCs w:val="24"/>
        </w:rPr>
        <w:t>’s freedom from influence or controls other than those established by law.</w:t>
      </w:r>
    </w:p>
    <w:p w14:paraId="479F4AB3" w14:textId="77777777" w:rsidR="000D5FB6" w:rsidRPr="00B2218D" w:rsidRDefault="000D5FB6" w:rsidP="00544C01">
      <w:pPr>
        <w:tabs>
          <w:tab w:val="left" w:pos="0"/>
          <w:tab w:val="left" w:pos="432"/>
        </w:tabs>
        <w:ind w:firstLine="432"/>
        <w:jc w:val="both"/>
        <w:rPr>
          <w:szCs w:val="24"/>
        </w:rPr>
      </w:pPr>
    </w:p>
    <w:p w14:paraId="45019C0E" w14:textId="77777777" w:rsidR="000D5FB6" w:rsidRPr="00B2218D" w:rsidRDefault="000D5FB6" w:rsidP="00057C47">
      <w:pPr>
        <w:tabs>
          <w:tab w:val="left" w:pos="0"/>
          <w:tab w:val="left" w:pos="432"/>
        </w:tabs>
        <w:ind w:firstLine="360"/>
        <w:jc w:val="both"/>
        <w:rPr>
          <w:szCs w:val="24"/>
        </w:rPr>
      </w:pPr>
      <w:r w:rsidRPr="00B2218D">
        <w:rPr>
          <w:b/>
          <w:bCs/>
          <w:szCs w:val="24"/>
        </w:rPr>
        <w:t>“Integrity”</w:t>
      </w:r>
      <w:r w:rsidRPr="00B2218D">
        <w:rPr>
          <w:szCs w:val="24"/>
        </w:rPr>
        <w:t xml:space="preserve"> means probity, fairness, honesty, uprightness, and soundness of character.</w:t>
      </w:r>
    </w:p>
    <w:p w14:paraId="69CC958F" w14:textId="77777777" w:rsidR="000D5FB6" w:rsidRPr="00B2218D" w:rsidRDefault="000D5FB6" w:rsidP="00544C01">
      <w:pPr>
        <w:tabs>
          <w:tab w:val="left" w:pos="0"/>
          <w:tab w:val="left" w:pos="432"/>
        </w:tabs>
        <w:ind w:firstLine="432"/>
        <w:jc w:val="both"/>
        <w:rPr>
          <w:szCs w:val="24"/>
        </w:rPr>
      </w:pPr>
    </w:p>
    <w:p w14:paraId="68926BEF" w14:textId="77777777" w:rsidR="000D5FB6" w:rsidRPr="00B2218D" w:rsidRDefault="000D5FB6" w:rsidP="00FC0185">
      <w:pPr>
        <w:ind w:left="360"/>
        <w:jc w:val="both"/>
        <w:rPr>
          <w:szCs w:val="24"/>
        </w:rPr>
      </w:pPr>
      <w:r w:rsidRPr="00B2218D">
        <w:rPr>
          <w:b/>
          <w:szCs w:val="24"/>
        </w:rPr>
        <w:t>“</w:t>
      </w:r>
      <w:r w:rsidRPr="00B2218D">
        <w:rPr>
          <w:b/>
          <w:bCs/>
          <w:szCs w:val="24"/>
        </w:rPr>
        <w:t>Judge”</w:t>
      </w:r>
      <w:r w:rsidRPr="00B2218D">
        <w:rPr>
          <w:bCs/>
          <w:szCs w:val="24"/>
        </w:rPr>
        <w:t xml:space="preserve"> </w:t>
      </w:r>
      <w:r w:rsidRPr="00B2218D">
        <w:rPr>
          <w:szCs w:val="24"/>
        </w:rPr>
        <w:t>means any person who is authorized to perform judicial functions within the Arizona judiciary, including a justice or judge of a court of record, a justice of the peace, magistrate, court commissioner, s</w:t>
      </w:r>
      <w:r w:rsidR="00B96CA6" w:rsidRPr="00B2218D">
        <w:rPr>
          <w:szCs w:val="24"/>
        </w:rPr>
        <w:t>pecial master, hearing officer,</w:t>
      </w:r>
      <w:r w:rsidRPr="00B2218D">
        <w:rPr>
          <w:szCs w:val="24"/>
        </w:rPr>
        <w:t xml:space="preserve"> referee or pro tempore judge.</w:t>
      </w:r>
    </w:p>
    <w:p w14:paraId="5443999F" w14:textId="77777777" w:rsidR="000A0A17" w:rsidRPr="00B2218D" w:rsidRDefault="000A0A17" w:rsidP="00544C01">
      <w:pPr>
        <w:autoSpaceDE w:val="0"/>
        <w:autoSpaceDN w:val="0"/>
        <w:adjustRightInd w:val="0"/>
        <w:ind w:left="360"/>
        <w:jc w:val="both"/>
        <w:rPr>
          <w:bCs/>
          <w:szCs w:val="24"/>
        </w:rPr>
      </w:pPr>
    </w:p>
    <w:p w14:paraId="406954E2" w14:textId="77777777" w:rsidR="00F92CEE" w:rsidRDefault="000D5FB6" w:rsidP="00222434">
      <w:pPr>
        <w:ind w:left="360"/>
        <w:jc w:val="both"/>
        <w:rPr>
          <w:szCs w:val="24"/>
        </w:rPr>
      </w:pPr>
      <w:r w:rsidRPr="00FC0185">
        <w:rPr>
          <w:b/>
          <w:bCs/>
          <w:szCs w:val="24"/>
        </w:rPr>
        <w:t>“Law”</w:t>
      </w:r>
      <w:r w:rsidRPr="00FC0185">
        <w:rPr>
          <w:szCs w:val="24"/>
        </w:rPr>
        <w:t xml:space="preserve"> encompasses court rules as well as ordinances, regulations, statutes, constitutional provisions, and decisional law.</w:t>
      </w:r>
    </w:p>
    <w:p w14:paraId="23EA4010" w14:textId="77777777" w:rsidR="00F92CEE" w:rsidRDefault="00F92CEE" w:rsidP="00222434">
      <w:pPr>
        <w:ind w:left="360"/>
        <w:jc w:val="both"/>
        <w:rPr>
          <w:szCs w:val="24"/>
        </w:rPr>
      </w:pPr>
    </w:p>
    <w:p w14:paraId="6CA8771B" w14:textId="47AE4040" w:rsidR="000D5FB6" w:rsidRDefault="00F92CEE" w:rsidP="00222434">
      <w:pPr>
        <w:ind w:left="360"/>
        <w:jc w:val="both"/>
        <w:rPr>
          <w:szCs w:val="24"/>
        </w:rPr>
      </w:pPr>
      <w:r w:rsidRPr="00F92CEE">
        <w:rPr>
          <w:b/>
        </w:rPr>
        <w:t>“Member of the clerk’s family”</w:t>
      </w:r>
      <w:r>
        <w:t xml:space="preserve"> means a spouse, domestic partner, child, grandchild, parent, grandparent, or other relative or person with whom the clerk maintains a close familial relationship.</w:t>
      </w:r>
    </w:p>
    <w:p w14:paraId="2BDB7AC0" w14:textId="77777777" w:rsidR="000D5FB6" w:rsidRPr="00FC0185" w:rsidRDefault="000D5FB6" w:rsidP="00F30AF2">
      <w:pPr>
        <w:tabs>
          <w:tab w:val="left" w:pos="0"/>
        </w:tabs>
        <w:jc w:val="both"/>
        <w:rPr>
          <w:szCs w:val="24"/>
        </w:rPr>
      </w:pPr>
    </w:p>
    <w:p w14:paraId="1E00CF20" w14:textId="77777777" w:rsidR="000D5FB6" w:rsidRPr="00FC0185" w:rsidRDefault="000D5FB6" w:rsidP="00FC0185">
      <w:pPr>
        <w:ind w:left="360"/>
        <w:jc w:val="both"/>
        <w:rPr>
          <w:szCs w:val="24"/>
        </w:rPr>
      </w:pPr>
      <w:r w:rsidRPr="00FC0185">
        <w:rPr>
          <w:b/>
          <w:bCs/>
          <w:szCs w:val="24"/>
        </w:rPr>
        <w:t>“Nonpublic information”</w:t>
      </w:r>
      <w:r w:rsidRPr="00FC0185">
        <w:rPr>
          <w:szCs w:val="24"/>
        </w:rPr>
        <w:t xml:space="preserve"> means information that is not available to the public. Nonpublic information may include, but is not limited to, information that is sealed by statute or court order or impounded or communicated in camera, and information offered in dependency cases or psychiatric reports</w:t>
      </w:r>
      <w:r w:rsidR="00CA474C" w:rsidRPr="00FC0185">
        <w:rPr>
          <w:szCs w:val="24"/>
        </w:rPr>
        <w:t xml:space="preserve"> and any information contained in records that are closed </w:t>
      </w:r>
      <w:r w:rsidR="00BB3621" w:rsidRPr="00C51523">
        <w:rPr>
          <w:szCs w:val="24"/>
        </w:rPr>
        <w:t xml:space="preserve">or confidential </w:t>
      </w:r>
      <w:r w:rsidR="00CA474C" w:rsidRPr="00FC0185">
        <w:rPr>
          <w:szCs w:val="24"/>
        </w:rPr>
        <w:t>under Arizona Supreme Court Rule 123</w:t>
      </w:r>
      <w:r w:rsidR="00BB3621" w:rsidRPr="00FC0185">
        <w:rPr>
          <w:szCs w:val="24"/>
        </w:rPr>
        <w:t xml:space="preserve"> </w:t>
      </w:r>
      <w:r w:rsidR="00BB3621" w:rsidRPr="00C51523">
        <w:rPr>
          <w:szCs w:val="24"/>
        </w:rPr>
        <w:t>or law</w:t>
      </w:r>
      <w:r w:rsidRPr="00FC0185">
        <w:rPr>
          <w:szCs w:val="24"/>
        </w:rPr>
        <w:t>.</w:t>
      </w:r>
    </w:p>
    <w:p w14:paraId="2016BB05" w14:textId="77777777" w:rsidR="00BB3621" w:rsidRPr="00FC0185" w:rsidRDefault="00BB3621" w:rsidP="00FC0185">
      <w:pPr>
        <w:ind w:left="360"/>
        <w:jc w:val="both"/>
        <w:rPr>
          <w:szCs w:val="24"/>
        </w:rPr>
      </w:pPr>
    </w:p>
    <w:p w14:paraId="231171BB" w14:textId="77777777" w:rsidR="000D5FB6" w:rsidRPr="00FC0185" w:rsidRDefault="000D5FB6" w:rsidP="00FC0185">
      <w:pPr>
        <w:ind w:left="360"/>
        <w:jc w:val="both"/>
        <w:rPr>
          <w:szCs w:val="24"/>
        </w:rPr>
      </w:pPr>
      <w:r w:rsidRPr="00FC0185">
        <w:rPr>
          <w:b/>
          <w:bCs/>
          <w:szCs w:val="24"/>
        </w:rPr>
        <w:t>“Pending</w:t>
      </w:r>
      <w:r w:rsidR="00F92CEE">
        <w:rPr>
          <w:b/>
          <w:bCs/>
          <w:szCs w:val="24"/>
        </w:rPr>
        <w:t xml:space="preserve"> matter</w:t>
      </w:r>
      <w:r w:rsidRPr="00FC0185">
        <w:rPr>
          <w:b/>
          <w:bCs/>
          <w:szCs w:val="24"/>
        </w:rPr>
        <w:t>”</w:t>
      </w:r>
      <w:r w:rsidRPr="00FC0185">
        <w:rPr>
          <w:szCs w:val="24"/>
        </w:rPr>
        <w:t xml:space="preserve"> is a matter that has commenced. A matter continues to be pending through any appellate process until final disposition.</w:t>
      </w:r>
    </w:p>
    <w:p w14:paraId="6F44CE46" w14:textId="77777777" w:rsidR="000A0A17" w:rsidRPr="00FC0185" w:rsidRDefault="000A0A17" w:rsidP="00FC0185">
      <w:pPr>
        <w:autoSpaceDE w:val="0"/>
        <w:autoSpaceDN w:val="0"/>
        <w:adjustRightInd w:val="0"/>
        <w:ind w:left="360"/>
        <w:jc w:val="both"/>
        <w:rPr>
          <w:bCs/>
          <w:szCs w:val="24"/>
        </w:rPr>
      </w:pPr>
    </w:p>
    <w:p w14:paraId="3DAA4E3D" w14:textId="77777777" w:rsidR="000D5FB6" w:rsidRDefault="000D5FB6" w:rsidP="00C51523">
      <w:pPr>
        <w:ind w:left="360"/>
        <w:jc w:val="both"/>
        <w:rPr>
          <w:szCs w:val="24"/>
        </w:rPr>
      </w:pPr>
      <w:r w:rsidRPr="00C51523">
        <w:rPr>
          <w:b/>
          <w:bCs/>
          <w:szCs w:val="24"/>
        </w:rPr>
        <w:t>“Political organization”</w:t>
      </w:r>
      <w:r w:rsidRPr="00C51523">
        <w:rPr>
          <w:szCs w:val="24"/>
        </w:rPr>
        <w:t xml:space="preserve"> means a political party or other group sponsored by or affiliated with a political party or candidate, the principal purpose of which is to further the election or appointment of candidates for political office. For purposes of this code, the term does not include a judicial candidate’s campaign committee created as authorized by Rule 4.3</w:t>
      </w:r>
      <w:r w:rsidR="00A47490">
        <w:rPr>
          <w:szCs w:val="24"/>
        </w:rPr>
        <w:t xml:space="preserve"> of the Code of Judicial Conduct</w:t>
      </w:r>
      <w:r w:rsidRPr="00C51523">
        <w:rPr>
          <w:szCs w:val="24"/>
        </w:rPr>
        <w:t xml:space="preserve">. </w:t>
      </w:r>
    </w:p>
    <w:p w14:paraId="498848E9" w14:textId="77777777" w:rsidR="00F92CEE" w:rsidRDefault="00F92CEE" w:rsidP="00C51523">
      <w:pPr>
        <w:ind w:left="360"/>
        <w:jc w:val="both"/>
        <w:rPr>
          <w:szCs w:val="24"/>
        </w:rPr>
      </w:pPr>
    </w:p>
    <w:p w14:paraId="232D490F" w14:textId="02E3B06B" w:rsidR="000D5FB6" w:rsidRDefault="00F92CEE" w:rsidP="00C51523">
      <w:pPr>
        <w:tabs>
          <w:tab w:val="left" w:pos="0"/>
        </w:tabs>
        <w:ind w:left="360"/>
        <w:jc w:val="both"/>
      </w:pPr>
      <w:r w:rsidRPr="00F92CEE">
        <w:rPr>
          <w:b/>
        </w:rPr>
        <w:t>“Public election”</w:t>
      </w:r>
      <w:r>
        <w:t xml:space="preserve"> includes primary and general elections, partisan elections, nonpartisan elections, recall elections, and retention elections.</w:t>
      </w:r>
    </w:p>
    <w:p w14:paraId="73F3B230" w14:textId="77777777" w:rsidR="00F4712E" w:rsidRPr="00C51523" w:rsidRDefault="00F4712E" w:rsidP="00C51523">
      <w:pPr>
        <w:tabs>
          <w:tab w:val="left" w:pos="0"/>
        </w:tabs>
        <w:ind w:left="360"/>
        <w:jc w:val="both"/>
        <w:rPr>
          <w:szCs w:val="24"/>
        </w:rPr>
      </w:pPr>
    </w:p>
    <w:p w14:paraId="1B588198" w14:textId="748FCAAC" w:rsidR="000A0A17" w:rsidRPr="00C51523" w:rsidRDefault="00DD3EEB" w:rsidP="00C51523">
      <w:pPr>
        <w:autoSpaceDE w:val="0"/>
        <w:autoSpaceDN w:val="0"/>
        <w:adjustRightInd w:val="0"/>
        <w:ind w:left="360"/>
        <w:jc w:val="both"/>
        <w:rPr>
          <w:bCs/>
          <w:szCs w:val="24"/>
        </w:rPr>
      </w:pPr>
      <w:r w:rsidRPr="00F30AF2">
        <w:rPr>
          <w:b/>
          <w:bCs/>
          <w:szCs w:val="24"/>
        </w:rPr>
        <w:t>“</w:t>
      </w:r>
      <w:r w:rsidR="000A0A17" w:rsidRPr="00F30AF2">
        <w:rPr>
          <w:b/>
          <w:bCs/>
          <w:szCs w:val="24"/>
        </w:rPr>
        <w:t>Relative</w:t>
      </w:r>
      <w:r w:rsidRPr="00F30AF2">
        <w:rPr>
          <w:b/>
          <w:bCs/>
          <w:szCs w:val="24"/>
        </w:rPr>
        <w:t>”</w:t>
      </w:r>
      <w:r w:rsidR="000A0A17" w:rsidRPr="00B617A2">
        <w:rPr>
          <w:bCs/>
          <w:szCs w:val="24"/>
        </w:rPr>
        <w:t xml:space="preserve"> means </w:t>
      </w:r>
      <w:r w:rsidR="00F30AF2">
        <w:rPr>
          <w:bCs/>
          <w:szCs w:val="24"/>
        </w:rPr>
        <w:t>“a member of the clerk’s family.”</w:t>
      </w:r>
    </w:p>
    <w:p w14:paraId="2D706017" w14:textId="77777777" w:rsidR="007362F4" w:rsidRPr="00C51523" w:rsidRDefault="007362F4" w:rsidP="00C51523">
      <w:pPr>
        <w:autoSpaceDE w:val="0"/>
        <w:autoSpaceDN w:val="0"/>
        <w:adjustRightInd w:val="0"/>
        <w:ind w:left="360"/>
        <w:jc w:val="both"/>
        <w:rPr>
          <w:bCs/>
          <w:szCs w:val="24"/>
        </w:rPr>
      </w:pPr>
    </w:p>
    <w:p w14:paraId="1A642563" w14:textId="77777777" w:rsidR="00F14A3D" w:rsidRPr="00C51523" w:rsidRDefault="00F14A3D" w:rsidP="00F95BE7">
      <w:pPr>
        <w:autoSpaceDE w:val="0"/>
        <w:autoSpaceDN w:val="0"/>
        <w:adjustRightInd w:val="0"/>
        <w:jc w:val="both"/>
        <w:rPr>
          <w:bCs/>
          <w:szCs w:val="24"/>
        </w:rPr>
      </w:pPr>
    </w:p>
    <w:p w14:paraId="0EFB18CA" w14:textId="77777777" w:rsidR="00DD3EEB" w:rsidRDefault="00DD3EEB">
      <w:pPr>
        <w:contextualSpacing w:val="0"/>
        <w:rPr>
          <w:b/>
          <w:bCs/>
          <w:szCs w:val="24"/>
        </w:rPr>
      </w:pPr>
      <w:r>
        <w:rPr>
          <w:b/>
          <w:bCs/>
          <w:szCs w:val="24"/>
        </w:rPr>
        <w:br w:type="page"/>
      </w:r>
    </w:p>
    <w:p w14:paraId="51F2BE58" w14:textId="77777777" w:rsidR="00986C78" w:rsidRPr="00587D25" w:rsidRDefault="007A0DD2" w:rsidP="00C51523">
      <w:pPr>
        <w:tabs>
          <w:tab w:val="left" w:pos="360"/>
        </w:tabs>
        <w:rPr>
          <w:b/>
          <w:bCs/>
          <w:szCs w:val="24"/>
        </w:rPr>
      </w:pPr>
      <w:r>
        <w:rPr>
          <w:b/>
          <w:bCs/>
          <w:szCs w:val="24"/>
        </w:rPr>
        <w:lastRenderedPageBreak/>
        <w:t>D</w:t>
      </w:r>
      <w:r w:rsidR="00C20BB3">
        <w:rPr>
          <w:b/>
          <w:bCs/>
          <w:szCs w:val="24"/>
        </w:rPr>
        <w:t>.</w:t>
      </w:r>
      <w:r w:rsidR="00C20BB3">
        <w:rPr>
          <w:b/>
          <w:bCs/>
          <w:szCs w:val="24"/>
        </w:rPr>
        <w:tab/>
        <w:t>Conduct Rules and Comments</w:t>
      </w:r>
      <w:r w:rsidR="00986C78" w:rsidRPr="00587D25">
        <w:rPr>
          <w:b/>
          <w:bCs/>
          <w:szCs w:val="24"/>
        </w:rPr>
        <w:t>.</w:t>
      </w:r>
    </w:p>
    <w:p w14:paraId="687D2250" w14:textId="77777777" w:rsidR="00986C78" w:rsidRDefault="00986C78"/>
    <w:p w14:paraId="239A49EE" w14:textId="77777777" w:rsidR="00B367BF" w:rsidRPr="00C51523" w:rsidRDefault="00DB3B31" w:rsidP="00DB3B31">
      <w:pPr>
        <w:jc w:val="center"/>
        <w:rPr>
          <w:b/>
          <w:bCs/>
          <w:szCs w:val="24"/>
        </w:rPr>
      </w:pPr>
      <w:r w:rsidRPr="00C51523">
        <w:rPr>
          <w:b/>
          <w:bCs/>
          <w:szCs w:val="24"/>
        </w:rPr>
        <w:t>CANON 1</w:t>
      </w:r>
    </w:p>
    <w:p w14:paraId="7112F464" w14:textId="77777777" w:rsidR="00544C01" w:rsidRPr="00C51523" w:rsidRDefault="00544C01" w:rsidP="00DB3B31">
      <w:pPr>
        <w:jc w:val="center"/>
        <w:rPr>
          <w:b/>
          <w:bCs/>
          <w:szCs w:val="24"/>
        </w:rPr>
      </w:pPr>
    </w:p>
    <w:p w14:paraId="7F36A4B9" w14:textId="621C26C9" w:rsidR="00B367BF" w:rsidRPr="00C51523" w:rsidRDefault="00097A90" w:rsidP="00DB3B31">
      <w:pPr>
        <w:jc w:val="center"/>
      </w:pPr>
      <w:r w:rsidRPr="00C51523">
        <w:rPr>
          <w:b/>
          <w:bCs/>
          <w:szCs w:val="24"/>
        </w:rPr>
        <w:t xml:space="preserve">A </w:t>
      </w:r>
      <w:r w:rsidR="003C3FCE">
        <w:rPr>
          <w:b/>
          <w:bCs/>
          <w:szCs w:val="24"/>
        </w:rPr>
        <w:t>CLERK OF SUPERIOR COURT</w:t>
      </w:r>
      <w:r w:rsidR="00DB3B31" w:rsidRPr="00C51523">
        <w:rPr>
          <w:b/>
          <w:bCs/>
          <w:szCs w:val="24"/>
        </w:rPr>
        <w:t xml:space="preserve"> SHALL UPHOLD AND PROMOTE THE INDEPENDENCE, INTEGRITY, AND IMPARTIALITY OF THE </w:t>
      </w:r>
      <w:r w:rsidR="00140ED4">
        <w:rPr>
          <w:b/>
          <w:bCs/>
          <w:szCs w:val="24"/>
        </w:rPr>
        <w:t xml:space="preserve">OFFICE AND THE </w:t>
      </w:r>
      <w:r w:rsidR="00DB3B31" w:rsidRPr="00C51523">
        <w:rPr>
          <w:b/>
          <w:bCs/>
          <w:szCs w:val="24"/>
        </w:rPr>
        <w:t>JUDICIARY AND SHALL AVOID IMPROPRIETY AND THE APPEARANCE OF IMPROPRIETY.</w:t>
      </w:r>
    </w:p>
    <w:p w14:paraId="6E5A4BE9" w14:textId="77777777" w:rsidR="00B367BF" w:rsidRDefault="00B367BF"/>
    <w:p w14:paraId="191F097B" w14:textId="77777777" w:rsidR="00554446" w:rsidRPr="00C51523" w:rsidRDefault="00554446" w:rsidP="00554446">
      <w:pPr>
        <w:rPr>
          <w:b/>
          <w:sz w:val="22"/>
        </w:rPr>
      </w:pPr>
      <w:r w:rsidRPr="00C51523">
        <w:rPr>
          <w:b/>
          <w:sz w:val="22"/>
        </w:rPr>
        <w:t>R</w:t>
      </w:r>
      <w:r w:rsidR="009E0D3B" w:rsidRPr="00C51523">
        <w:rPr>
          <w:b/>
          <w:sz w:val="22"/>
        </w:rPr>
        <w:t>ULE</w:t>
      </w:r>
      <w:r w:rsidRPr="00C51523">
        <w:rPr>
          <w:b/>
          <w:sz w:val="22"/>
        </w:rPr>
        <w:t xml:space="preserve"> 1.1</w:t>
      </w:r>
    </w:p>
    <w:p w14:paraId="56BB7372" w14:textId="77777777" w:rsidR="00554446" w:rsidRPr="00C51523" w:rsidRDefault="00554446" w:rsidP="00D470B5">
      <w:pPr>
        <w:rPr>
          <w:b/>
          <w:bCs/>
          <w:szCs w:val="24"/>
        </w:rPr>
      </w:pPr>
      <w:r w:rsidRPr="00C51523">
        <w:rPr>
          <w:b/>
          <w:bCs/>
          <w:szCs w:val="24"/>
        </w:rPr>
        <w:t>Compliance with the Law</w:t>
      </w:r>
    </w:p>
    <w:p w14:paraId="7048CC5B" w14:textId="77777777" w:rsidR="00554446" w:rsidRPr="00716AEA" w:rsidRDefault="00554446" w:rsidP="00E050F5">
      <w:pPr>
        <w:rPr>
          <w:i/>
          <w:szCs w:val="24"/>
        </w:rPr>
      </w:pPr>
      <w:r w:rsidRPr="00716AEA">
        <w:rPr>
          <w:b/>
          <w:bCs/>
          <w:i/>
          <w:szCs w:val="24"/>
        </w:rPr>
        <w:tab/>
      </w:r>
    </w:p>
    <w:p w14:paraId="33D4A723" w14:textId="19810852" w:rsidR="000C0E0B" w:rsidRPr="000F7AFA" w:rsidRDefault="00554446" w:rsidP="00F4712E">
      <w:pPr>
        <w:numPr>
          <w:ilvl w:val="0"/>
          <w:numId w:val="1"/>
        </w:numPr>
        <w:tabs>
          <w:tab w:val="left" w:pos="810"/>
          <w:tab w:val="left" w:pos="9504"/>
          <w:tab w:val="left" w:pos="9936"/>
          <w:tab w:val="left" w:pos="10368"/>
        </w:tabs>
        <w:ind w:left="0" w:firstLine="360"/>
        <w:jc w:val="both"/>
        <w:rPr>
          <w:szCs w:val="24"/>
        </w:rPr>
      </w:pPr>
      <w:r w:rsidRPr="000F7AFA">
        <w:rPr>
          <w:szCs w:val="24"/>
        </w:rPr>
        <w:t xml:space="preserve">A </w:t>
      </w:r>
      <w:r w:rsidR="003C3FCE">
        <w:rPr>
          <w:szCs w:val="24"/>
        </w:rPr>
        <w:t>clerk of superior court</w:t>
      </w:r>
      <w:r w:rsidR="000C0E0B">
        <w:rPr>
          <w:i/>
          <w:szCs w:val="24"/>
        </w:rPr>
        <w:t xml:space="preserve"> </w:t>
      </w:r>
      <w:r w:rsidR="000C0E0B" w:rsidRPr="000F7AFA">
        <w:rPr>
          <w:szCs w:val="24"/>
        </w:rPr>
        <w:t>shall comply with the law</w:t>
      </w:r>
      <w:r w:rsidR="00F30AF2">
        <w:rPr>
          <w:szCs w:val="24"/>
        </w:rPr>
        <w:t xml:space="preserve"> and</w:t>
      </w:r>
      <w:r w:rsidR="00F92CEE">
        <w:rPr>
          <w:szCs w:val="24"/>
        </w:rPr>
        <w:t xml:space="preserve"> the C</w:t>
      </w:r>
      <w:r w:rsidR="00E0376D">
        <w:rPr>
          <w:szCs w:val="24"/>
        </w:rPr>
        <w:t xml:space="preserve">ode of Conduct for Clerks </w:t>
      </w:r>
      <w:r w:rsidR="008768EC">
        <w:rPr>
          <w:szCs w:val="24"/>
        </w:rPr>
        <w:t>of Superior</w:t>
      </w:r>
      <w:r w:rsidR="00F92CEE">
        <w:rPr>
          <w:szCs w:val="24"/>
        </w:rPr>
        <w:t xml:space="preserve"> Court</w:t>
      </w:r>
      <w:r w:rsidR="000C0E0B" w:rsidRPr="000F7AFA">
        <w:rPr>
          <w:szCs w:val="24"/>
        </w:rPr>
        <w:t>.</w:t>
      </w:r>
    </w:p>
    <w:p w14:paraId="001CA8BC" w14:textId="77777777" w:rsidR="00544C01" w:rsidRDefault="00544C01" w:rsidP="000F7AFA">
      <w:pPr>
        <w:tabs>
          <w:tab w:val="left" w:pos="810"/>
          <w:tab w:val="left" w:pos="9504"/>
          <w:tab w:val="left" w:pos="9936"/>
          <w:tab w:val="left" w:pos="10368"/>
        </w:tabs>
        <w:rPr>
          <w:szCs w:val="24"/>
        </w:rPr>
      </w:pPr>
    </w:p>
    <w:p w14:paraId="6681DE8E" w14:textId="77777777" w:rsidR="00FD6F85" w:rsidRDefault="00554446" w:rsidP="00C43350">
      <w:pPr>
        <w:numPr>
          <w:ilvl w:val="0"/>
          <w:numId w:val="1"/>
        </w:numPr>
        <w:tabs>
          <w:tab w:val="left" w:pos="810"/>
        </w:tabs>
        <w:autoSpaceDE w:val="0"/>
        <w:autoSpaceDN w:val="0"/>
        <w:adjustRightInd w:val="0"/>
        <w:ind w:left="0" w:firstLine="360"/>
        <w:jc w:val="both"/>
        <w:rPr>
          <w:bCs/>
          <w:szCs w:val="24"/>
        </w:rPr>
      </w:pPr>
      <w:r w:rsidRPr="000F7AFA">
        <w:rPr>
          <w:bCs/>
          <w:szCs w:val="24"/>
        </w:rPr>
        <w:t>A</w:t>
      </w:r>
      <w:r>
        <w:rPr>
          <w:bCs/>
          <w:szCs w:val="24"/>
        </w:rPr>
        <w:t xml:space="preserve"> </w:t>
      </w:r>
      <w:r w:rsidR="003C3FCE">
        <w:rPr>
          <w:bCs/>
          <w:szCs w:val="24"/>
        </w:rPr>
        <w:t>clerk of superior court</w:t>
      </w:r>
      <w:r w:rsidRPr="00F15B1B">
        <w:rPr>
          <w:bCs/>
          <w:szCs w:val="24"/>
        </w:rPr>
        <w:t xml:space="preserve"> shall not use public funds, property or resources wastefully or for any private purpose not authorized by judicial or administrative authorities.</w:t>
      </w:r>
    </w:p>
    <w:p w14:paraId="1F43D883" w14:textId="77777777" w:rsidR="00544C01" w:rsidRDefault="00544C01" w:rsidP="00C43350">
      <w:pPr>
        <w:autoSpaceDE w:val="0"/>
        <w:autoSpaceDN w:val="0"/>
        <w:adjustRightInd w:val="0"/>
        <w:jc w:val="both"/>
        <w:rPr>
          <w:bCs/>
          <w:szCs w:val="24"/>
        </w:rPr>
      </w:pPr>
    </w:p>
    <w:p w14:paraId="4611C4C7" w14:textId="392850A9" w:rsidR="004A3260" w:rsidRDefault="00554446" w:rsidP="006F23FB">
      <w:pPr>
        <w:numPr>
          <w:ilvl w:val="0"/>
          <w:numId w:val="1"/>
        </w:numPr>
        <w:tabs>
          <w:tab w:val="left" w:pos="810"/>
        </w:tabs>
        <w:autoSpaceDE w:val="0"/>
        <w:autoSpaceDN w:val="0"/>
        <w:adjustRightInd w:val="0"/>
        <w:ind w:left="0" w:firstLine="360"/>
        <w:jc w:val="both"/>
        <w:rPr>
          <w:bCs/>
          <w:szCs w:val="24"/>
        </w:rPr>
      </w:pPr>
      <w:r w:rsidRPr="000F7AFA">
        <w:rPr>
          <w:szCs w:val="24"/>
        </w:rPr>
        <w:t>A</w:t>
      </w:r>
      <w:r w:rsidRPr="007E06EB">
        <w:rPr>
          <w:szCs w:val="24"/>
        </w:rPr>
        <w:t xml:space="preserve"> </w:t>
      </w:r>
      <w:r w:rsidR="003C3FCE">
        <w:rPr>
          <w:szCs w:val="24"/>
        </w:rPr>
        <w:t>clerk of superior court</w:t>
      </w:r>
      <w:r w:rsidR="00A74E22">
        <w:rPr>
          <w:bCs/>
          <w:szCs w:val="24"/>
        </w:rPr>
        <w:t xml:space="preserve"> </w:t>
      </w:r>
      <w:r w:rsidRPr="007E06EB">
        <w:rPr>
          <w:bCs/>
          <w:szCs w:val="24"/>
        </w:rPr>
        <w:t xml:space="preserve">shall </w:t>
      </w:r>
      <w:r w:rsidR="00600849">
        <w:rPr>
          <w:bCs/>
          <w:szCs w:val="24"/>
        </w:rPr>
        <w:t>comply with</w:t>
      </w:r>
      <w:r w:rsidR="004A3260">
        <w:rPr>
          <w:bCs/>
          <w:szCs w:val="24"/>
        </w:rPr>
        <w:t xml:space="preserve"> applicable </w:t>
      </w:r>
      <w:r w:rsidR="00600849">
        <w:rPr>
          <w:bCs/>
          <w:szCs w:val="24"/>
        </w:rPr>
        <w:t xml:space="preserve">local and state </w:t>
      </w:r>
      <w:r w:rsidR="004A3260">
        <w:rPr>
          <w:bCs/>
          <w:szCs w:val="24"/>
        </w:rPr>
        <w:t>procurement and conflict of interest laws</w:t>
      </w:r>
      <w:r w:rsidR="00600849">
        <w:rPr>
          <w:bCs/>
          <w:szCs w:val="24"/>
        </w:rPr>
        <w:t>,</w:t>
      </w:r>
      <w:r w:rsidR="004A3260">
        <w:rPr>
          <w:bCs/>
          <w:szCs w:val="24"/>
        </w:rPr>
        <w:t xml:space="preserve"> including</w:t>
      </w:r>
      <w:r w:rsidR="004A3260" w:rsidRPr="004A3260">
        <w:rPr>
          <w:szCs w:val="24"/>
        </w:rPr>
        <w:t xml:space="preserve"> </w:t>
      </w:r>
      <w:r w:rsidR="004A3260" w:rsidRPr="00FD6F85">
        <w:rPr>
          <w:szCs w:val="24"/>
        </w:rPr>
        <w:t>A</w:t>
      </w:r>
      <w:r w:rsidR="004A3260" w:rsidRPr="00FD6F85">
        <w:rPr>
          <w:bCs/>
          <w:szCs w:val="24"/>
        </w:rPr>
        <w:t>.</w:t>
      </w:r>
      <w:r w:rsidR="004A3260" w:rsidRPr="00FD6F85">
        <w:rPr>
          <w:szCs w:val="24"/>
        </w:rPr>
        <w:t>R</w:t>
      </w:r>
      <w:r w:rsidR="004A3260" w:rsidRPr="00FD6F85">
        <w:rPr>
          <w:bCs/>
          <w:szCs w:val="24"/>
        </w:rPr>
        <w:t>.</w:t>
      </w:r>
      <w:r w:rsidR="004A3260" w:rsidRPr="00FD6F85">
        <w:rPr>
          <w:szCs w:val="24"/>
        </w:rPr>
        <w:t>S</w:t>
      </w:r>
      <w:r w:rsidR="004A3260" w:rsidRPr="00FD6F85">
        <w:rPr>
          <w:bCs/>
          <w:szCs w:val="24"/>
        </w:rPr>
        <w:t xml:space="preserve">. § </w:t>
      </w:r>
      <w:r w:rsidR="004A3260" w:rsidRPr="00FD6F85">
        <w:rPr>
          <w:szCs w:val="24"/>
        </w:rPr>
        <w:t>38</w:t>
      </w:r>
      <w:r w:rsidR="004A3260" w:rsidRPr="00FD6F85">
        <w:rPr>
          <w:bCs/>
          <w:szCs w:val="24"/>
        </w:rPr>
        <w:t>-</w:t>
      </w:r>
      <w:r w:rsidR="004A3260">
        <w:rPr>
          <w:szCs w:val="24"/>
        </w:rPr>
        <w:t>504</w:t>
      </w:r>
      <w:r w:rsidR="004A3260" w:rsidRPr="00FD6F85">
        <w:rPr>
          <w:bCs/>
          <w:szCs w:val="24"/>
        </w:rPr>
        <w:t>.</w:t>
      </w:r>
    </w:p>
    <w:p w14:paraId="08D5E32C" w14:textId="32B6D26C" w:rsidR="006F23FB" w:rsidRPr="007E06EB" w:rsidRDefault="004A3260" w:rsidP="004A3260">
      <w:pPr>
        <w:tabs>
          <w:tab w:val="left" w:pos="810"/>
        </w:tabs>
        <w:autoSpaceDE w:val="0"/>
        <w:autoSpaceDN w:val="0"/>
        <w:adjustRightInd w:val="0"/>
        <w:jc w:val="both"/>
        <w:rPr>
          <w:bCs/>
          <w:szCs w:val="24"/>
        </w:rPr>
      </w:pPr>
      <w:r>
        <w:rPr>
          <w:bCs/>
          <w:szCs w:val="24"/>
        </w:rPr>
        <w:t xml:space="preserve"> </w:t>
      </w:r>
    </w:p>
    <w:p w14:paraId="1078D0B3" w14:textId="77777777" w:rsidR="0002636E" w:rsidRDefault="00554446" w:rsidP="008F4C13">
      <w:pPr>
        <w:autoSpaceDE w:val="0"/>
        <w:autoSpaceDN w:val="0"/>
        <w:adjustRightInd w:val="0"/>
        <w:ind w:left="360"/>
        <w:jc w:val="both"/>
        <w:rPr>
          <w:b/>
          <w:szCs w:val="24"/>
        </w:rPr>
      </w:pPr>
      <w:r w:rsidRPr="008F4C13">
        <w:rPr>
          <w:b/>
          <w:szCs w:val="24"/>
        </w:rPr>
        <w:t>Com</w:t>
      </w:r>
      <w:r w:rsidRPr="008F4C13">
        <w:rPr>
          <w:b/>
          <w:bCs/>
          <w:szCs w:val="24"/>
        </w:rPr>
        <w:t>m</w:t>
      </w:r>
      <w:r w:rsidRPr="008F4C13">
        <w:rPr>
          <w:b/>
          <w:szCs w:val="24"/>
        </w:rPr>
        <w:t>ent</w:t>
      </w:r>
    </w:p>
    <w:p w14:paraId="05EB21F9" w14:textId="77777777" w:rsidR="008F4C13" w:rsidRPr="008F4C13" w:rsidRDefault="008F4C13" w:rsidP="004B0983">
      <w:pPr>
        <w:autoSpaceDE w:val="0"/>
        <w:autoSpaceDN w:val="0"/>
        <w:adjustRightInd w:val="0"/>
        <w:jc w:val="both"/>
        <w:rPr>
          <w:b/>
          <w:szCs w:val="24"/>
        </w:rPr>
      </w:pPr>
    </w:p>
    <w:p w14:paraId="2882F0C0" w14:textId="77777777" w:rsidR="00C34D69" w:rsidRDefault="00C34D69" w:rsidP="008F4C13">
      <w:pPr>
        <w:tabs>
          <w:tab w:val="left" w:pos="360"/>
        </w:tabs>
        <w:autoSpaceDE w:val="0"/>
        <w:autoSpaceDN w:val="0"/>
        <w:adjustRightInd w:val="0"/>
        <w:ind w:left="360" w:firstLine="360"/>
        <w:jc w:val="both"/>
        <w:rPr>
          <w:szCs w:val="24"/>
        </w:rPr>
      </w:pPr>
      <w:r>
        <w:rPr>
          <w:szCs w:val="24"/>
        </w:rPr>
        <w:t xml:space="preserve">1. </w:t>
      </w:r>
      <w:r w:rsidR="00554446" w:rsidRPr="00554446">
        <w:rPr>
          <w:szCs w:val="24"/>
        </w:rPr>
        <w:t xml:space="preserve">As public servants, </w:t>
      </w:r>
      <w:r w:rsidR="003C3FCE">
        <w:rPr>
          <w:szCs w:val="24"/>
        </w:rPr>
        <w:t>clerks of superior court</w:t>
      </w:r>
      <w:r w:rsidR="00554446" w:rsidRPr="00554446">
        <w:rPr>
          <w:szCs w:val="24"/>
        </w:rPr>
        <w:t xml:space="preserve"> </w:t>
      </w:r>
      <w:r w:rsidR="00E772F4">
        <w:rPr>
          <w:szCs w:val="24"/>
        </w:rPr>
        <w:t xml:space="preserve">must </w:t>
      </w:r>
      <w:r w:rsidR="00554446" w:rsidRPr="00554446">
        <w:rPr>
          <w:szCs w:val="24"/>
        </w:rPr>
        <w:t xml:space="preserve">not act in any </w:t>
      </w:r>
      <w:r w:rsidR="00554446" w:rsidRPr="00554446">
        <w:rPr>
          <w:bCs/>
          <w:szCs w:val="24"/>
        </w:rPr>
        <w:t>w</w:t>
      </w:r>
      <w:r w:rsidR="00554446" w:rsidRPr="00554446">
        <w:rPr>
          <w:szCs w:val="24"/>
        </w:rPr>
        <w:t xml:space="preserve">ay that </w:t>
      </w:r>
      <w:r w:rsidR="00554446" w:rsidRPr="00554446">
        <w:rPr>
          <w:bCs/>
          <w:szCs w:val="24"/>
        </w:rPr>
        <w:t>w</w:t>
      </w:r>
      <w:r w:rsidR="00554446" w:rsidRPr="00554446">
        <w:rPr>
          <w:szCs w:val="24"/>
        </w:rPr>
        <w:t>ould violate specific law</w:t>
      </w:r>
      <w:r w:rsidR="00554446" w:rsidRPr="00554446">
        <w:rPr>
          <w:bCs/>
          <w:szCs w:val="24"/>
        </w:rPr>
        <w:t xml:space="preserve">s </w:t>
      </w:r>
      <w:r w:rsidR="00554446" w:rsidRPr="00554446">
        <w:rPr>
          <w:szCs w:val="24"/>
        </w:rPr>
        <w:t>or the provision</w:t>
      </w:r>
      <w:r w:rsidR="00554446" w:rsidRPr="00554446">
        <w:rPr>
          <w:bCs/>
          <w:szCs w:val="24"/>
        </w:rPr>
        <w:t xml:space="preserve">s </w:t>
      </w:r>
      <w:r w:rsidR="00554446" w:rsidRPr="00554446">
        <w:rPr>
          <w:szCs w:val="24"/>
        </w:rPr>
        <w:t>of this code</w:t>
      </w:r>
      <w:r w:rsidR="00554446" w:rsidRPr="00554446">
        <w:rPr>
          <w:bCs/>
          <w:szCs w:val="24"/>
        </w:rPr>
        <w:t xml:space="preserve">.  </w:t>
      </w:r>
      <w:r w:rsidR="00554446" w:rsidRPr="00554446">
        <w:rPr>
          <w:szCs w:val="24"/>
        </w:rPr>
        <w:t xml:space="preserve">Public confidence in the judiciary is </w:t>
      </w:r>
      <w:r w:rsidR="00554446" w:rsidRPr="00554446">
        <w:rPr>
          <w:bCs/>
          <w:szCs w:val="24"/>
        </w:rPr>
        <w:t>m</w:t>
      </w:r>
      <w:r w:rsidR="00554446" w:rsidRPr="00554446">
        <w:rPr>
          <w:szCs w:val="24"/>
        </w:rPr>
        <w:t>aintained by the willingness of each employee to live up to this standard</w:t>
      </w:r>
      <w:r w:rsidR="00554446" w:rsidRPr="00554446">
        <w:rPr>
          <w:bCs/>
          <w:szCs w:val="24"/>
        </w:rPr>
        <w:t>.</w:t>
      </w:r>
      <w:r w:rsidR="00554446" w:rsidRPr="00554446">
        <w:rPr>
          <w:szCs w:val="24"/>
        </w:rPr>
        <w:t xml:space="preserve"> </w:t>
      </w:r>
      <w:r w:rsidR="00554446" w:rsidRPr="00554446">
        <w:rPr>
          <w:bCs/>
          <w:szCs w:val="24"/>
        </w:rPr>
        <w:t xml:space="preserve"> </w:t>
      </w:r>
      <w:r w:rsidR="00554446" w:rsidRPr="00554446">
        <w:rPr>
          <w:szCs w:val="24"/>
        </w:rPr>
        <w:t>When faced with conflicting loyalties</w:t>
      </w:r>
      <w:r w:rsidR="00554446" w:rsidRPr="00F95BE7">
        <w:rPr>
          <w:szCs w:val="24"/>
        </w:rPr>
        <w:t>,</w:t>
      </w:r>
      <w:r w:rsidR="00554446" w:rsidRPr="00554446">
        <w:rPr>
          <w:szCs w:val="24"/>
        </w:rPr>
        <w:t xml:space="preserve"> </w:t>
      </w:r>
      <w:r w:rsidR="003C3FCE">
        <w:rPr>
          <w:szCs w:val="24"/>
        </w:rPr>
        <w:t>clerks of superior court</w:t>
      </w:r>
      <w:r w:rsidR="00554446" w:rsidRPr="00554446">
        <w:rPr>
          <w:szCs w:val="24"/>
        </w:rPr>
        <w:t xml:space="preserve"> should seek first to maintain public trust</w:t>
      </w:r>
      <w:r w:rsidR="00554446" w:rsidRPr="00554446">
        <w:rPr>
          <w:bCs/>
          <w:szCs w:val="24"/>
        </w:rPr>
        <w:t>.</w:t>
      </w:r>
      <w:r w:rsidR="00FD6F85">
        <w:rPr>
          <w:bCs/>
          <w:szCs w:val="24"/>
        </w:rPr>
        <w:t xml:space="preserve"> </w:t>
      </w:r>
      <w:r w:rsidR="00057C47">
        <w:rPr>
          <w:szCs w:val="24"/>
        </w:rPr>
        <w:t>Clerks of superior court</w:t>
      </w:r>
      <w:r w:rsidR="00057C47" w:rsidRPr="00FD6F85">
        <w:rPr>
          <w:szCs w:val="24"/>
        </w:rPr>
        <w:t xml:space="preserve"> </w:t>
      </w:r>
      <w:r w:rsidR="00FD6F85" w:rsidRPr="00FD6F85">
        <w:rPr>
          <w:szCs w:val="24"/>
        </w:rPr>
        <w:t>should not, for exa</w:t>
      </w:r>
      <w:r w:rsidR="00FD6F85" w:rsidRPr="00FD6F85">
        <w:rPr>
          <w:bCs/>
          <w:szCs w:val="24"/>
        </w:rPr>
        <w:t>m</w:t>
      </w:r>
      <w:r w:rsidR="00FD6F85" w:rsidRPr="00FD6F85">
        <w:rPr>
          <w:szCs w:val="24"/>
        </w:rPr>
        <w:t>ple, knowingly make false entries on time card</w:t>
      </w:r>
      <w:r w:rsidR="00FD6F85" w:rsidRPr="00FD6F85">
        <w:rPr>
          <w:bCs/>
          <w:szCs w:val="24"/>
        </w:rPr>
        <w:t xml:space="preserve">s </w:t>
      </w:r>
      <w:r w:rsidR="00FD6F85" w:rsidRPr="00FD6F85">
        <w:rPr>
          <w:szCs w:val="24"/>
        </w:rPr>
        <w:t>or personnel records; backdate a court docu</w:t>
      </w:r>
      <w:r w:rsidR="00FD6F85" w:rsidRPr="00FD6F85">
        <w:rPr>
          <w:bCs/>
          <w:szCs w:val="24"/>
        </w:rPr>
        <w:t>m</w:t>
      </w:r>
      <w:r w:rsidR="00FD6F85" w:rsidRPr="00FD6F85">
        <w:rPr>
          <w:szCs w:val="24"/>
        </w:rPr>
        <w:t>ent,</w:t>
      </w:r>
      <w:r w:rsidR="00FD6F85" w:rsidRPr="00FD6F85">
        <w:rPr>
          <w:bCs/>
          <w:szCs w:val="24"/>
        </w:rPr>
        <w:t xml:space="preserve"> fa</w:t>
      </w:r>
      <w:r w:rsidR="00FD6F85" w:rsidRPr="00FD6F85">
        <w:rPr>
          <w:szCs w:val="24"/>
        </w:rPr>
        <w:t>l</w:t>
      </w:r>
      <w:r w:rsidR="00FD6F85" w:rsidRPr="00FD6F85">
        <w:rPr>
          <w:bCs/>
          <w:szCs w:val="24"/>
        </w:rPr>
        <w:t>s</w:t>
      </w:r>
      <w:r w:rsidR="00FD6F85" w:rsidRPr="00FD6F85">
        <w:rPr>
          <w:szCs w:val="24"/>
        </w:rPr>
        <w:t>ely claim rei</w:t>
      </w:r>
      <w:r w:rsidR="00FD6F85" w:rsidRPr="00FD6F85">
        <w:rPr>
          <w:bCs/>
          <w:szCs w:val="24"/>
        </w:rPr>
        <w:t>m</w:t>
      </w:r>
      <w:r w:rsidR="00FD6F85" w:rsidRPr="00FD6F85">
        <w:rPr>
          <w:szCs w:val="24"/>
        </w:rPr>
        <w:t>burse</w:t>
      </w:r>
      <w:r w:rsidR="00FD6F85" w:rsidRPr="00FD6F85">
        <w:rPr>
          <w:bCs/>
          <w:szCs w:val="24"/>
        </w:rPr>
        <w:t>m</w:t>
      </w:r>
      <w:r w:rsidR="00FD6F85" w:rsidRPr="00FD6F85">
        <w:rPr>
          <w:szCs w:val="24"/>
        </w:rPr>
        <w:t xml:space="preserve">ent for </w:t>
      </w:r>
      <w:r w:rsidR="00FD6F85" w:rsidRPr="00FD6F85">
        <w:rPr>
          <w:bCs/>
          <w:szCs w:val="24"/>
        </w:rPr>
        <w:t>m</w:t>
      </w:r>
      <w:r w:rsidR="00FD6F85" w:rsidRPr="00FD6F85">
        <w:rPr>
          <w:szCs w:val="24"/>
        </w:rPr>
        <w:t xml:space="preserve">ileage or expenses; </w:t>
      </w:r>
      <w:r w:rsidR="00FD6F85" w:rsidRPr="00FD6F85">
        <w:rPr>
          <w:bCs/>
          <w:szCs w:val="24"/>
        </w:rPr>
        <w:t>m</w:t>
      </w:r>
      <w:r w:rsidR="00FD6F85" w:rsidRPr="00FD6F85">
        <w:rPr>
          <w:szCs w:val="24"/>
        </w:rPr>
        <w:t>isuse the telephone, facsi</w:t>
      </w:r>
      <w:r w:rsidR="00FD6F85" w:rsidRPr="00FD6F85">
        <w:rPr>
          <w:bCs/>
          <w:szCs w:val="24"/>
        </w:rPr>
        <w:t>m</w:t>
      </w:r>
      <w:r w:rsidR="00FD6F85" w:rsidRPr="00FD6F85">
        <w:rPr>
          <w:szCs w:val="24"/>
        </w:rPr>
        <w:t>ile machine, or copying machine</w:t>
      </w:r>
      <w:r w:rsidR="00E772F4">
        <w:rPr>
          <w:szCs w:val="24"/>
        </w:rPr>
        <w:t xml:space="preserve"> or other office resources</w:t>
      </w:r>
      <w:r w:rsidR="00FD6F85" w:rsidRPr="00FD6F85">
        <w:rPr>
          <w:szCs w:val="24"/>
        </w:rPr>
        <w:t>; or take supplies</w:t>
      </w:r>
      <w:r w:rsidR="00E772F4">
        <w:rPr>
          <w:szCs w:val="24"/>
        </w:rPr>
        <w:t xml:space="preserve"> from the office </w:t>
      </w:r>
      <w:r w:rsidR="00FD6F85" w:rsidRPr="00FD6F85">
        <w:rPr>
          <w:szCs w:val="24"/>
        </w:rPr>
        <w:t>for private use</w:t>
      </w:r>
      <w:r w:rsidR="00FD6F85" w:rsidRPr="00FD6F85">
        <w:rPr>
          <w:bCs/>
          <w:szCs w:val="24"/>
        </w:rPr>
        <w:t>.</w:t>
      </w:r>
      <w:r w:rsidR="00FD6F85" w:rsidRPr="00FD6F85">
        <w:rPr>
          <w:szCs w:val="24"/>
        </w:rPr>
        <w:t xml:space="preserve"> </w:t>
      </w:r>
      <w:r w:rsidR="00FD6F85" w:rsidRPr="00FD6F85">
        <w:rPr>
          <w:bCs/>
          <w:szCs w:val="24"/>
        </w:rPr>
        <w:t xml:space="preserve"> </w:t>
      </w:r>
      <w:r w:rsidR="00FD6F85" w:rsidRPr="00FD6F85">
        <w:rPr>
          <w:szCs w:val="24"/>
        </w:rPr>
        <w:t xml:space="preserve">This conduct </w:t>
      </w:r>
      <w:r w:rsidR="00FD6F85" w:rsidRPr="00FD6F85">
        <w:rPr>
          <w:bCs/>
          <w:szCs w:val="24"/>
        </w:rPr>
        <w:t>m</w:t>
      </w:r>
      <w:r w:rsidR="00FD6F85" w:rsidRPr="00FD6F85">
        <w:rPr>
          <w:szCs w:val="24"/>
        </w:rPr>
        <w:t>ay be theft, a cl</w:t>
      </w:r>
      <w:r w:rsidR="00FD6F85" w:rsidRPr="00FD6F85">
        <w:rPr>
          <w:bCs/>
          <w:szCs w:val="24"/>
        </w:rPr>
        <w:t>a</w:t>
      </w:r>
      <w:r w:rsidR="00FD6F85" w:rsidRPr="00FD6F85">
        <w:rPr>
          <w:szCs w:val="24"/>
        </w:rPr>
        <w:t xml:space="preserve">ss l </w:t>
      </w:r>
      <w:r w:rsidR="00FD6F85" w:rsidRPr="00FD6F85">
        <w:rPr>
          <w:bCs/>
          <w:szCs w:val="24"/>
        </w:rPr>
        <w:t>m</w:t>
      </w:r>
      <w:r w:rsidR="00FD6F85" w:rsidRPr="00FD6F85">
        <w:rPr>
          <w:szCs w:val="24"/>
        </w:rPr>
        <w:t>i</w:t>
      </w:r>
      <w:r w:rsidR="00FD6F85" w:rsidRPr="00FD6F85">
        <w:rPr>
          <w:bCs/>
          <w:szCs w:val="24"/>
        </w:rPr>
        <w:t>s</w:t>
      </w:r>
      <w:r w:rsidR="00FD6F85" w:rsidRPr="00FD6F85">
        <w:rPr>
          <w:szCs w:val="24"/>
        </w:rPr>
        <w:t>de</w:t>
      </w:r>
      <w:r w:rsidR="00FD6F85" w:rsidRPr="00FD6F85">
        <w:rPr>
          <w:bCs/>
          <w:szCs w:val="24"/>
        </w:rPr>
        <w:t>m</w:t>
      </w:r>
      <w:r w:rsidR="00FD6F85" w:rsidRPr="00FD6F85">
        <w:rPr>
          <w:szCs w:val="24"/>
        </w:rPr>
        <w:t>eanor ranging to a cla</w:t>
      </w:r>
      <w:r w:rsidR="00FD6F85" w:rsidRPr="00FD6F85">
        <w:rPr>
          <w:bCs/>
          <w:szCs w:val="24"/>
        </w:rPr>
        <w:t>s</w:t>
      </w:r>
      <w:r w:rsidR="00FD6F85" w:rsidRPr="00FD6F85">
        <w:rPr>
          <w:szCs w:val="24"/>
        </w:rPr>
        <w:t>s 3 fe</w:t>
      </w:r>
      <w:r w:rsidR="00FD6F85" w:rsidRPr="00FD6F85">
        <w:rPr>
          <w:bCs/>
          <w:szCs w:val="24"/>
        </w:rPr>
        <w:t>lo</w:t>
      </w:r>
      <w:r w:rsidR="00FD6F85" w:rsidRPr="00FD6F85">
        <w:rPr>
          <w:szCs w:val="24"/>
        </w:rPr>
        <w:t>ny under A</w:t>
      </w:r>
      <w:r w:rsidR="00FD6F85" w:rsidRPr="00FD6F85">
        <w:rPr>
          <w:bCs/>
          <w:szCs w:val="24"/>
        </w:rPr>
        <w:t>.</w:t>
      </w:r>
      <w:r w:rsidR="00FD6F85" w:rsidRPr="00FD6F85">
        <w:rPr>
          <w:szCs w:val="24"/>
        </w:rPr>
        <w:t>R</w:t>
      </w:r>
      <w:r w:rsidR="00FD6F85" w:rsidRPr="00FD6F85">
        <w:rPr>
          <w:bCs/>
          <w:szCs w:val="24"/>
        </w:rPr>
        <w:t>.</w:t>
      </w:r>
      <w:r w:rsidR="00FD6F85" w:rsidRPr="00FD6F85">
        <w:rPr>
          <w:szCs w:val="24"/>
        </w:rPr>
        <w:t>S</w:t>
      </w:r>
      <w:r w:rsidR="00FD6F85" w:rsidRPr="00FD6F85">
        <w:rPr>
          <w:bCs/>
          <w:szCs w:val="24"/>
        </w:rPr>
        <w:t xml:space="preserve">. § </w:t>
      </w:r>
      <w:r w:rsidR="00FD6F85" w:rsidRPr="00FD6F85">
        <w:rPr>
          <w:szCs w:val="24"/>
        </w:rPr>
        <w:t>13</w:t>
      </w:r>
      <w:r w:rsidR="00FD6F85" w:rsidRPr="00FD6F85">
        <w:rPr>
          <w:bCs/>
          <w:szCs w:val="24"/>
        </w:rPr>
        <w:t>-</w:t>
      </w:r>
      <w:r w:rsidR="00FD6F85" w:rsidRPr="00FD6F85">
        <w:rPr>
          <w:szCs w:val="24"/>
        </w:rPr>
        <w:t xml:space="preserve">1802 or </w:t>
      </w:r>
      <w:r w:rsidR="00FD6F85" w:rsidRPr="00FD6F85">
        <w:rPr>
          <w:bCs/>
          <w:szCs w:val="24"/>
        </w:rPr>
        <w:t>f</w:t>
      </w:r>
      <w:r w:rsidR="00FD6F85" w:rsidRPr="00FD6F85">
        <w:rPr>
          <w:szCs w:val="24"/>
        </w:rPr>
        <w:t>raud, a class 2 felony under A</w:t>
      </w:r>
      <w:r w:rsidR="00FD6F85" w:rsidRPr="00FD6F85">
        <w:rPr>
          <w:bCs/>
          <w:szCs w:val="24"/>
        </w:rPr>
        <w:t>.</w:t>
      </w:r>
      <w:r w:rsidR="00FD6F85" w:rsidRPr="00FD6F85">
        <w:rPr>
          <w:szCs w:val="24"/>
        </w:rPr>
        <w:t>R</w:t>
      </w:r>
      <w:r w:rsidR="00FD6F85" w:rsidRPr="00FD6F85">
        <w:rPr>
          <w:bCs/>
          <w:szCs w:val="24"/>
        </w:rPr>
        <w:t>.</w:t>
      </w:r>
      <w:r w:rsidR="00FD6F85" w:rsidRPr="00FD6F85">
        <w:rPr>
          <w:szCs w:val="24"/>
        </w:rPr>
        <w:t>S</w:t>
      </w:r>
      <w:r w:rsidR="00FD6F85" w:rsidRPr="00FD6F85">
        <w:rPr>
          <w:bCs/>
          <w:szCs w:val="24"/>
        </w:rPr>
        <w:t xml:space="preserve">. § </w:t>
      </w:r>
      <w:r w:rsidR="00FD6F85" w:rsidRPr="00FD6F85">
        <w:rPr>
          <w:szCs w:val="24"/>
        </w:rPr>
        <w:t>13</w:t>
      </w:r>
      <w:r w:rsidR="00FD6F85" w:rsidRPr="00FD6F85">
        <w:rPr>
          <w:bCs/>
          <w:szCs w:val="24"/>
        </w:rPr>
        <w:t>-</w:t>
      </w:r>
      <w:r w:rsidR="00FD6F85" w:rsidRPr="00FD6F85">
        <w:rPr>
          <w:szCs w:val="24"/>
        </w:rPr>
        <w:t>2310</w:t>
      </w:r>
      <w:r w:rsidR="00FD6F85" w:rsidRPr="00FD6F85">
        <w:rPr>
          <w:bCs/>
          <w:szCs w:val="24"/>
        </w:rPr>
        <w:t>.</w:t>
      </w:r>
      <w:r w:rsidR="00FD6F85" w:rsidRPr="00FD6F85">
        <w:rPr>
          <w:szCs w:val="24"/>
        </w:rPr>
        <w:t xml:space="preserve"> </w:t>
      </w:r>
    </w:p>
    <w:p w14:paraId="425ABE6E" w14:textId="77777777" w:rsidR="00C34D69" w:rsidRDefault="00C34D69" w:rsidP="004B0983">
      <w:pPr>
        <w:tabs>
          <w:tab w:val="left" w:pos="360"/>
        </w:tabs>
        <w:autoSpaceDE w:val="0"/>
        <w:autoSpaceDN w:val="0"/>
        <w:adjustRightInd w:val="0"/>
        <w:jc w:val="both"/>
        <w:rPr>
          <w:szCs w:val="24"/>
        </w:rPr>
      </w:pPr>
    </w:p>
    <w:p w14:paraId="2E486325" w14:textId="7B63454D" w:rsidR="00FD6F85" w:rsidRDefault="00C34D69" w:rsidP="008F4C13">
      <w:pPr>
        <w:tabs>
          <w:tab w:val="left" w:pos="360"/>
        </w:tabs>
        <w:autoSpaceDE w:val="0"/>
        <w:autoSpaceDN w:val="0"/>
        <w:adjustRightInd w:val="0"/>
        <w:ind w:left="360" w:firstLine="360"/>
        <w:jc w:val="both"/>
        <w:rPr>
          <w:bCs/>
          <w:szCs w:val="24"/>
        </w:rPr>
      </w:pPr>
      <w:r>
        <w:rPr>
          <w:szCs w:val="24"/>
        </w:rPr>
        <w:t xml:space="preserve">2. </w:t>
      </w:r>
      <w:r w:rsidRPr="00D470B5">
        <w:rPr>
          <w:szCs w:val="24"/>
        </w:rPr>
        <w:t xml:space="preserve">A </w:t>
      </w:r>
      <w:r w:rsidR="003C3FCE">
        <w:rPr>
          <w:szCs w:val="24"/>
        </w:rPr>
        <w:t>clerk of superior court</w:t>
      </w:r>
      <w:r w:rsidRPr="00D470B5">
        <w:rPr>
          <w:szCs w:val="24"/>
        </w:rPr>
        <w:t xml:space="preserve"> who knows a person who seeks to do business with the court is a former employee must determine whether the former employee is disqualified under paragraph (C)</w:t>
      </w:r>
      <w:r>
        <w:rPr>
          <w:szCs w:val="24"/>
        </w:rPr>
        <w:t xml:space="preserve">. </w:t>
      </w:r>
      <w:r w:rsidR="00FD6F85" w:rsidRPr="00FD6F85">
        <w:rPr>
          <w:szCs w:val="24"/>
        </w:rPr>
        <w:t>Abuse o</w:t>
      </w:r>
      <w:r w:rsidR="00FD6F85" w:rsidRPr="00FD6F85">
        <w:rPr>
          <w:bCs/>
          <w:szCs w:val="24"/>
        </w:rPr>
        <w:t xml:space="preserve">f </w:t>
      </w:r>
      <w:r w:rsidR="00FD6F85" w:rsidRPr="00FD6F85">
        <w:rPr>
          <w:szCs w:val="24"/>
        </w:rPr>
        <w:t>for</w:t>
      </w:r>
      <w:r w:rsidR="00FD6F85" w:rsidRPr="00FD6F85">
        <w:rPr>
          <w:bCs/>
          <w:szCs w:val="24"/>
        </w:rPr>
        <w:t>m</w:t>
      </w:r>
      <w:r w:rsidR="00FD6F85" w:rsidRPr="00FD6F85">
        <w:rPr>
          <w:szCs w:val="24"/>
        </w:rPr>
        <w:t>er e</w:t>
      </w:r>
      <w:r w:rsidR="00FD6F85" w:rsidRPr="00FD6F85">
        <w:rPr>
          <w:bCs/>
          <w:szCs w:val="24"/>
        </w:rPr>
        <w:t>m</w:t>
      </w:r>
      <w:r w:rsidR="00FD6F85" w:rsidRPr="00FD6F85">
        <w:rPr>
          <w:szCs w:val="24"/>
        </w:rPr>
        <w:t>ploy</w:t>
      </w:r>
      <w:r w:rsidR="00FD6F85" w:rsidRPr="00FD6F85">
        <w:rPr>
          <w:bCs/>
          <w:szCs w:val="24"/>
        </w:rPr>
        <w:t>m</w:t>
      </w:r>
      <w:r w:rsidR="00FD6F85" w:rsidRPr="00FD6F85">
        <w:rPr>
          <w:szCs w:val="24"/>
        </w:rPr>
        <w:t xml:space="preserve">ent </w:t>
      </w:r>
      <w:r w:rsidRPr="00D470B5">
        <w:rPr>
          <w:szCs w:val="24"/>
        </w:rPr>
        <w:t>by a former employee</w:t>
      </w:r>
      <w:r>
        <w:rPr>
          <w:szCs w:val="24"/>
        </w:rPr>
        <w:t xml:space="preserve"> </w:t>
      </w:r>
      <w:r w:rsidR="00FD6F85" w:rsidRPr="00FD6F85">
        <w:rPr>
          <w:szCs w:val="24"/>
        </w:rPr>
        <w:t>may be a clas</w:t>
      </w:r>
      <w:r w:rsidR="00FD6F85" w:rsidRPr="00FD6F85">
        <w:rPr>
          <w:bCs/>
          <w:szCs w:val="24"/>
        </w:rPr>
        <w:t xml:space="preserve">s 6 </w:t>
      </w:r>
      <w:r w:rsidR="00FD6F85" w:rsidRPr="00FD6F85">
        <w:rPr>
          <w:szCs w:val="24"/>
        </w:rPr>
        <w:t>felony under A</w:t>
      </w:r>
      <w:r w:rsidR="00FD6F85" w:rsidRPr="00FD6F85">
        <w:rPr>
          <w:bCs/>
          <w:szCs w:val="24"/>
        </w:rPr>
        <w:t>.</w:t>
      </w:r>
      <w:r w:rsidR="00FD6F85" w:rsidRPr="00FD6F85">
        <w:rPr>
          <w:szCs w:val="24"/>
        </w:rPr>
        <w:t>R</w:t>
      </w:r>
      <w:r w:rsidR="00FD6F85" w:rsidRPr="00FD6F85">
        <w:rPr>
          <w:bCs/>
          <w:szCs w:val="24"/>
        </w:rPr>
        <w:t>.</w:t>
      </w:r>
      <w:r w:rsidR="00FD6F85" w:rsidRPr="00FD6F85">
        <w:rPr>
          <w:szCs w:val="24"/>
        </w:rPr>
        <w:t>S</w:t>
      </w:r>
      <w:r w:rsidR="00FD6F85" w:rsidRPr="00FD6F85">
        <w:rPr>
          <w:bCs/>
          <w:szCs w:val="24"/>
        </w:rPr>
        <w:t xml:space="preserve">. § </w:t>
      </w:r>
      <w:r w:rsidR="00FD6F85" w:rsidRPr="00FD6F85">
        <w:rPr>
          <w:szCs w:val="24"/>
        </w:rPr>
        <w:t>38</w:t>
      </w:r>
      <w:r w:rsidR="00FD6F85" w:rsidRPr="00FD6F85">
        <w:rPr>
          <w:bCs/>
          <w:szCs w:val="24"/>
        </w:rPr>
        <w:t>-</w:t>
      </w:r>
      <w:r w:rsidR="004A3260">
        <w:rPr>
          <w:szCs w:val="24"/>
        </w:rPr>
        <w:t>510</w:t>
      </w:r>
      <w:r w:rsidR="00FD6F85" w:rsidRPr="00FD6F85">
        <w:rPr>
          <w:bCs/>
          <w:szCs w:val="24"/>
        </w:rPr>
        <w:t>.</w:t>
      </w:r>
    </w:p>
    <w:p w14:paraId="2A104C79" w14:textId="77777777" w:rsidR="00AC3C57" w:rsidRDefault="00AC3C57" w:rsidP="004B0983">
      <w:pPr>
        <w:autoSpaceDE w:val="0"/>
        <w:autoSpaceDN w:val="0"/>
        <w:adjustRightInd w:val="0"/>
        <w:jc w:val="both"/>
        <w:rPr>
          <w:bCs/>
          <w:szCs w:val="24"/>
        </w:rPr>
      </w:pPr>
    </w:p>
    <w:p w14:paraId="4E52831E" w14:textId="77777777" w:rsidR="00AC3C57" w:rsidRPr="00D470B5" w:rsidRDefault="00AC3C57" w:rsidP="00D470B5">
      <w:pPr>
        <w:jc w:val="both"/>
        <w:rPr>
          <w:b/>
          <w:bCs/>
          <w:szCs w:val="24"/>
        </w:rPr>
      </w:pPr>
      <w:r w:rsidRPr="00D470B5">
        <w:rPr>
          <w:b/>
          <w:bCs/>
          <w:szCs w:val="24"/>
        </w:rPr>
        <w:t>RULE 1.2</w:t>
      </w:r>
    </w:p>
    <w:p w14:paraId="4E7CE279" w14:textId="77777777" w:rsidR="00AC3C57" w:rsidRPr="00D470B5" w:rsidRDefault="00AC3C57" w:rsidP="00D470B5">
      <w:pPr>
        <w:jc w:val="both"/>
        <w:rPr>
          <w:b/>
          <w:bCs/>
          <w:szCs w:val="24"/>
        </w:rPr>
      </w:pPr>
      <w:r w:rsidRPr="00D470B5">
        <w:rPr>
          <w:b/>
          <w:bCs/>
          <w:szCs w:val="24"/>
        </w:rPr>
        <w:t>Promoting Confidence in the Judiciary</w:t>
      </w:r>
      <w:r w:rsidRPr="00D470B5">
        <w:rPr>
          <w:b/>
          <w:szCs w:val="24"/>
        </w:rPr>
        <w:t xml:space="preserve"> </w:t>
      </w:r>
    </w:p>
    <w:p w14:paraId="28092E39" w14:textId="77777777" w:rsidR="00AC3C57" w:rsidRPr="000F7AFA" w:rsidRDefault="00AC3C57" w:rsidP="009E579A">
      <w:pPr>
        <w:jc w:val="both"/>
        <w:rPr>
          <w:szCs w:val="24"/>
        </w:rPr>
      </w:pPr>
    </w:p>
    <w:p w14:paraId="033F1AA0" w14:textId="77777777" w:rsidR="00AC3C57" w:rsidRDefault="00AC3C57" w:rsidP="00EA04D9">
      <w:pPr>
        <w:tabs>
          <w:tab w:val="left" w:pos="360"/>
        </w:tabs>
        <w:jc w:val="both"/>
        <w:rPr>
          <w:szCs w:val="24"/>
        </w:rPr>
      </w:pPr>
      <w:r w:rsidRPr="000F7AFA">
        <w:rPr>
          <w:szCs w:val="24"/>
        </w:rPr>
        <w:tab/>
        <w:t xml:space="preserve">A </w:t>
      </w:r>
      <w:r w:rsidR="003C3FCE">
        <w:rPr>
          <w:szCs w:val="24"/>
        </w:rPr>
        <w:t>clerk of superior court</w:t>
      </w:r>
      <w:r w:rsidRPr="000F7AFA">
        <w:rPr>
          <w:szCs w:val="24"/>
        </w:rPr>
        <w:t xml:space="preserve"> shall act in a manner that promotes public confidence in the</w:t>
      </w:r>
      <w:r w:rsidR="002171D8" w:rsidRPr="000F7AFA">
        <w:rPr>
          <w:szCs w:val="24"/>
        </w:rPr>
        <w:t xml:space="preserve"> independence</w:t>
      </w:r>
      <w:r w:rsidRPr="000F7AFA">
        <w:rPr>
          <w:szCs w:val="24"/>
        </w:rPr>
        <w:t>, integrity, and impartiality of the judiciary, and shall avoid impropriety and the appearance of impropriety.</w:t>
      </w:r>
    </w:p>
    <w:p w14:paraId="26ED1E67" w14:textId="77777777" w:rsidR="00DD3EEB" w:rsidRPr="000F7AFA" w:rsidRDefault="00DD3EEB" w:rsidP="00EA04D9">
      <w:pPr>
        <w:tabs>
          <w:tab w:val="left" w:pos="360"/>
        </w:tabs>
        <w:jc w:val="both"/>
        <w:rPr>
          <w:szCs w:val="24"/>
        </w:rPr>
      </w:pPr>
    </w:p>
    <w:p w14:paraId="71B42AB0" w14:textId="77777777" w:rsidR="000C6B0B" w:rsidRDefault="000C6B0B" w:rsidP="000F7AFA">
      <w:pPr>
        <w:jc w:val="both"/>
        <w:rPr>
          <w:b/>
          <w:bCs/>
          <w:szCs w:val="24"/>
        </w:rPr>
      </w:pPr>
    </w:p>
    <w:p w14:paraId="27D6878B" w14:textId="77777777" w:rsidR="00AC3C57" w:rsidRPr="00F97177" w:rsidRDefault="00AC3C57" w:rsidP="000B673A">
      <w:pPr>
        <w:tabs>
          <w:tab w:val="left" w:pos="720"/>
          <w:tab w:val="left" w:pos="1080"/>
        </w:tabs>
        <w:ind w:left="360"/>
        <w:jc w:val="both"/>
        <w:rPr>
          <w:szCs w:val="24"/>
        </w:rPr>
      </w:pPr>
      <w:r w:rsidRPr="00F97177">
        <w:rPr>
          <w:b/>
          <w:bCs/>
          <w:szCs w:val="24"/>
        </w:rPr>
        <w:lastRenderedPageBreak/>
        <w:t>Comment</w:t>
      </w:r>
    </w:p>
    <w:p w14:paraId="6C1A9EA9" w14:textId="77777777" w:rsidR="00AC3C57" w:rsidRPr="001D44DE" w:rsidRDefault="00AC3C57" w:rsidP="00F97177">
      <w:pPr>
        <w:tabs>
          <w:tab w:val="left" w:pos="720"/>
          <w:tab w:val="left" w:pos="1080"/>
        </w:tabs>
        <w:jc w:val="both"/>
        <w:rPr>
          <w:szCs w:val="24"/>
        </w:rPr>
      </w:pPr>
    </w:p>
    <w:p w14:paraId="544597F4" w14:textId="2A669781" w:rsidR="003842E8" w:rsidRDefault="003842E8" w:rsidP="00F44C4B">
      <w:pPr>
        <w:numPr>
          <w:ilvl w:val="0"/>
          <w:numId w:val="3"/>
        </w:numPr>
        <w:tabs>
          <w:tab w:val="left" w:pos="720"/>
          <w:tab w:val="left" w:pos="1080"/>
        </w:tabs>
        <w:autoSpaceDE w:val="0"/>
        <w:autoSpaceDN w:val="0"/>
        <w:adjustRightInd w:val="0"/>
        <w:ind w:left="360" w:firstLine="360"/>
        <w:jc w:val="both"/>
        <w:rPr>
          <w:bCs/>
          <w:szCs w:val="24"/>
        </w:rPr>
      </w:pPr>
      <w:r w:rsidRPr="003842E8">
        <w:rPr>
          <w:szCs w:val="24"/>
        </w:rPr>
        <w:t xml:space="preserve">The fundamental attitudes and work habits of </w:t>
      </w:r>
      <w:r w:rsidR="003C3FCE">
        <w:rPr>
          <w:szCs w:val="24"/>
        </w:rPr>
        <w:t>clerks of superior court</w:t>
      </w:r>
      <w:r w:rsidRPr="003842E8">
        <w:rPr>
          <w:szCs w:val="24"/>
        </w:rPr>
        <w:t xml:space="preserve"> reflect on the integrity and independence of the judiciary and are of vital importance in maintaining the confidence of the public in the judiciary</w:t>
      </w:r>
      <w:r w:rsidRPr="003842E8">
        <w:rPr>
          <w:bCs/>
          <w:szCs w:val="24"/>
        </w:rPr>
        <w:t xml:space="preserve">.  </w:t>
      </w:r>
      <w:r w:rsidRPr="003842E8">
        <w:rPr>
          <w:szCs w:val="24"/>
        </w:rPr>
        <w:t>Honesty and truthfulness are paramount</w:t>
      </w:r>
      <w:r w:rsidRPr="003842E8">
        <w:rPr>
          <w:bCs/>
          <w:szCs w:val="24"/>
        </w:rPr>
        <w:t>.</w:t>
      </w:r>
    </w:p>
    <w:p w14:paraId="0CE34E79" w14:textId="77777777" w:rsidR="001D44DE" w:rsidRPr="003842E8" w:rsidRDefault="001D44DE" w:rsidP="00F44C4B">
      <w:pPr>
        <w:tabs>
          <w:tab w:val="left" w:pos="720"/>
          <w:tab w:val="left" w:pos="1080"/>
        </w:tabs>
        <w:autoSpaceDE w:val="0"/>
        <w:autoSpaceDN w:val="0"/>
        <w:adjustRightInd w:val="0"/>
        <w:ind w:left="360" w:firstLine="360"/>
        <w:jc w:val="both"/>
        <w:rPr>
          <w:bCs/>
          <w:szCs w:val="24"/>
        </w:rPr>
      </w:pPr>
    </w:p>
    <w:p w14:paraId="074641D7" w14:textId="33E5118B" w:rsidR="003842E8" w:rsidRPr="000C6B0B" w:rsidRDefault="00AC3C57" w:rsidP="00F44C4B">
      <w:pPr>
        <w:numPr>
          <w:ilvl w:val="0"/>
          <w:numId w:val="3"/>
        </w:numPr>
        <w:tabs>
          <w:tab w:val="left" w:pos="720"/>
          <w:tab w:val="left" w:pos="1080"/>
        </w:tabs>
        <w:autoSpaceDE w:val="0"/>
        <w:autoSpaceDN w:val="0"/>
        <w:adjustRightInd w:val="0"/>
        <w:ind w:left="360" w:firstLine="360"/>
        <w:jc w:val="both"/>
        <w:rPr>
          <w:bCs/>
          <w:szCs w:val="24"/>
        </w:rPr>
      </w:pPr>
      <w:r w:rsidRPr="000C6B0B">
        <w:rPr>
          <w:szCs w:val="24"/>
        </w:rPr>
        <w:t>Public confidence in the judiciary</w:t>
      </w:r>
      <w:r w:rsidR="00E0376D">
        <w:rPr>
          <w:szCs w:val="24"/>
        </w:rPr>
        <w:t xml:space="preserve"> and office of clerk of superior court</w:t>
      </w:r>
      <w:r w:rsidRPr="000C6B0B">
        <w:rPr>
          <w:szCs w:val="24"/>
        </w:rPr>
        <w:t xml:space="preserve"> is eroded by improper conduct and conduct that creates the appearance of impropriety. This principle applies to both professional conduct and</w:t>
      </w:r>
      <w:r w:rsidR="000C6B0B">
        <w:rPr>
          <w:szCs w:val="24"/>
        </w:rPr>
        <w:t xml:space="preserve"> </w:t>
      </w:r>
      <w:r w:rsidRPr="000C6B0B">
        <w:rPr>
          <w:szCs w:val="24"/>
        </w:rPr>
        <w:t>personal conduct</w:t>
      </w:r>
      <w:r w:rsidR="00233A0C" w:rsidRPr="000C6B0B">
        <w:rPr>
          <w:szCs w:val="24"/>
        </w:rPr>
        <w:t xml:space="preserve"> that affects the public perception of </w:t>
      </w:r>
      <w:r w:rsidR="008768EC" w:rsidRPr="000C6B0B">
        <w:rPr>
          <w:szCs w:val="24"/>
        </w:rPr>
        <w:t>the</w:t>
      </w:r>
      <w:r w:rsidR="008768EC">
        <w:rPr>
          <w:szCs w:val="24"/>
        </w:rPr>
        <w:t xml:space="preserve"> judiciary</w:t>
      </w:r>
      <w:r w:rsidR="00E0376D">
        <w:rPr>
          <w:szCs w:val="24"/>
        </w:rPr>
        <w:t xml:space="preserve"> and the office of clerk of superior court</w:t>
      </w:r>
      <w:r w:rsidRPr="000C6B0B">
        <w:rPr>
          <w:szCs w:val="24"/>
        </w:rPr>
        <w:t>.</w:t>
      </w:r>
    </w:p>
    <w:p w14:paraId="2D588C54" w14:textId="77777777" w:rsidR="001D44DE" w:rsidRPr="000C6B0B" w:rsidRDefault="001D44DE" w:rsidP="00F44C4B">
      <w:pPr>
        <w:tabs>
          <w:tab w:val="left" w:pos="720"/>
          <w:tab w:val="left" w:pos="1080"/>
        </w:tabs>
        <w:autoSpaceDE w:val="0"/>
        <w:autoSpaceDN w:val="0"/>
        <w:adjustRightInd w:val="0"/>
        <w:ind w:left="360" w:firstLine="360"/>
        <w:jc w:val="both"/>
        <w:rPr>
          <w:bCs/>
          <w:szCs w:val="24"/>
        </w:rPr>
      </w:pPr>
    </w:p>
    <w:p w14:paraId="390C4756" w14:textId="77777777" w:rsidR="003842E8" w:rsidRPr="000C6B0B" w:rsidRDefault="00AC3C57" w:rsidP="00F44C4B">
      <w:pPr>
        <w:numPr>
          <w:ilvl w:val="0"/>
          <w:numId w:val="3"/>
        </w:numPr>
        <w:tabs>
          <w:tab w:val="left" w:pos="720"/>
          <w:tab w:val="left" w:pos="1080"/>
        </w:tabs>
        <w:autoSpaceDE w:val="0"/>
        <w:autoSpaceDN w:val="0"/>
        <w:adjustRightInd w:val="0"/>
        <w:ind w:left="360" w:firstLine="360"/>
        <w:jc w:val="both"/>
        <w:rPr>
          <w:bCs/>
          <w:szCs w:val="24"/>
        </w:rPr>
      </w:pPr>
      <w:r w:rsidRPr="000C6B0B">
        <w:rPr>
          <w:szCs w:val="24"/>
        </w:rPr>
        <w:t xml:space="preserve">A </w:t>
      </w:r>
      <w:r w:rsidR="003C3FCE">
        <w:rPr>
          <w:szCs w:val="24"/>
        </w:rPr>
        <w:t>clerk of superior court</w:t>
      </w:r>
      <w:r w:rsidRPr="000C6B0B">
        <w:rPr>
          <w:szCs w:val="24"/>
        </w:rPr>
        <w:t xml:space="preserve"> should expect to be the subject of public scrutiny that might be viewed as burdensome if applied to other </w:t>
      </w:r>
      <w:r w:rsidRPr="00F95BE7">
        <w:rPr>
          <w:szCs w:val="24"/>
        </w:rPr>
        <w:t xml:space="preserve">citizens </w:t>
      </w:r>
      <w:r w:rsidRPr="000C6B0B">
        <w:rPr>
          <w:szCs w:val="24"/>
        </w:rPr>
        <w:t xml:space="preserve">and must accept the </w:t>
      </w:r>
      <w:r w:rsidR="00EB4152">
        <w:rPr>
          <w:szCs w:val="24"/>
        </w:rPr>
        <w:t>restrictions imposed by the code</w:t>
      </w:r>
      <w:r w:rsidRPr="000C6B0B">
        <w:rPr>
          <w:szCs w:val="24"/>
        </w:rPr>
        <w:t>.</w:t>
      </w:r>
    </w:p>
    <w:p w14:paraId="27197966" w14:textId="77777777" w:rsidR="001D44DE" w:rsidRPr="000C6B0B" w:rsidRDefault="001D44DE" w:rsidP="00F44C4B">
      <w:pPr>
        <w:tabs>
          <w:tab w:val="left" w:pos="720"/>
          <w:tab w:val="left" w:pos="1080"/>
        </w:tabs>
        <w:autoSpaceDE w:val="0"/>
        <w:autoSpaceDN w:val="0"/>
        <w:adjustRightInd w:val="0"/>
        <w:ind w:left="360" w:firstLine="360"/>
        <w:jc w:val="both"/>
        <w:rPr>
          <w:bCs/>
          <w:szCs w:val="24"/>
        </w:rPr>
      </w:pPr>
    </w:p>
    <w:p w14:paraId="1752F8A7" w14:textId="77777777" w:rsidR="003842E8" w:rsidRPr="00E0376D" w:rsidRDefault="00AC3C57" w:rsidP="00F44C4B">
      <w:pPr>
        <w:numPr>
          <w:ilvl w:val="0"/>
          <w:numId w:val="3"/>
        </w:numPr>
        <w:tabs>
          <w:tab w:val="left" w:pos="720"/>
          <w:tab w:val="left" w:pos="1080"/>
        </w:tabs>
        <w:autoSpaceDE w:val="0"/>
        <w:autoSpaceDN w:val="0"/>
        <w:adjustRightInd w:val="0"/>
        <w:ind w:left="360" w:firstLine="360"/>
        <w:jc w:val="both"/>
        <w:rPr>
          <w:bCs/>
          <w:szCs w:val="24"/>
        </w:rPr>
      </w:pPr>
      <w:r w:rsidRPr="000C6B0B">
        <w:rPr>
          <w:szCs w:val="24"/>
        </w:rPr>
        <w:t xml:space="preserve">Conduct that compromises or appears to compromise the independence, integrity, and impartiality of </w:t>
      </w:r>
      <w:r w:rsidR="006457FA" w:rsidRPr="00ED5F0F">
        <w:rPr>
          <w:szCs w:val="24"/>
        </w:rPr>
        <w:t>the judiciary or of</w:t>
      </w:r>
      <w:r w:rsidR="006457FA" w:rsidRPr="000C6B0B">
        <w:rPr>
          <w:szCs w:val="24"/>
        </w:rPr>
        <w:t xml:space="preserve"> </w:t>
      </w:r>
      <w:r w:rsidRPr="000C6B0B">
        <w:rPr>
          <w:szCs w:val="24"/>
        </w:rPr>
        <w:t xml:space="preserve">a </w:t>
      </w:r>
      <w:r w:rsidR="003C3FCE">
        <w:rPr>
          <w:szCs w:val="24"/>
        </w:rPr>
        <w:t>clerk of superior court</w:t>
      </w:r>
      <w:r w:rsidRPr="000C6B0B">
        <w:rPr>
          <w:szCs w:val="24"/>
        </w:rPr>
        <w:t xml:space="preserve"> undermines public confidence in the judiciary</w:t>
      </w:r>
      <w:r w:rsidR="00E0376D">
        <w:rPr>
          <w:szCs w:val="24"/>
        </w:rPr>
        <w:t xml:space="preserve"> and the office of clerk of superior court</w:t>
      </w:r>
      <w:r w:rsidRPr="000C6B0B">
        <w:rPr>
          <w:szCs w:val="24"/>
        </w:rPr>
        <w:t>. Because it is not practicable to list all such conduct, this rule is necessarily cast in general terms.</w:t>
      </w:r>
    </w:p>
    <w:p w14:paraId="6519D3CA" w14:textId="77777777" w:rsidR="00E0376D" w:rsidRDefault="00E0376D" w:rsidP="00592CFF">
      <w:pPr>
        <w:pStyle w:val="ListParagraph"/>
        <w:rPr>
          <w:bCs/>
          <w:szCs w:val="24"/>
        </w:rPr>
      </w:pPr>
    </w:p>
    <w:p w14:paraId="2ADEE445" w14:textId="7CC9510D" w:rsidR="00E0376D" w:rsidRPr="000C6B0B" w:rsidRDefault="00592CFF" w:rsidP="00F44C4B">
      <w:pPr>
        <w:numPr>
          <w:ilvl w:val="0"/>
          <w:numId w:val="3"/>
        </w:numPr>
        <w:tabs>
          <w:tab w:val="left" w:pos="720"/>
          <w:tab w:val="left" w:pos="1080"/>
        </w:tabs>
        <w:autoSpaceDE w:val="0"/>
        <w:autoSpaceDN w:val="0"/>
        <w:adjustRightInd w:val="0"/>
        <w:ind w:left="360" w:firstLine="360"/>
        <w:jc w:val="both"/>
        <w:rPr>
          <w:bCs/>
          <w:szCs w:val="24"/>
        </w:rPr>
      </w:pPr>
      <w:r>
        <w:t xml:space="preserve"> </w:t>
      </w:r>
      <w:r w:rsidR="00E0376D">
        <w:t>Clerks should participate in activities that promote ethical conduct among clerks, judges and lawyers, support professionalism within the judiciary and the legal profession, and promote access to justice for all.</w:t>
      </w:r>
    </w:p>
    <w:p w14:paraId="43E7F685" w14:textId="77777777" w:rsidR="001D44DE" w:rsidRPr="000C6B0B" w:rsidRDefault="001D44DE" w:rsidP="00F44C4B">
      <w:pPr>
        <w:tabs>
          <w:tab w:val="left" w:pos="720"/>
          <w:tab w:val="left" w:pos="1080"/>
        </w:tabs>
        <w:autoSpaceDE w:val="0"/>
        <w:autoSpaceDN w:val="0"/>
        <w:adjustRightInd w:val="0"/>
        <w:ind w:left="360" w:firstLine="360"/>
        <w:jc w:val="both"/>
        <w:rPr>
          <w:bCs/>
          <w:szCs w:val="24"/>
        </w:rPr>
      </w:pPr>
    </w:p>
    <w:p w14:paraId="34E922C9" w14:textId="52374A1F" w:rsidR="003610B9" w:rsidRPr="000C6B0B" w:rsidRDefault="00592CFF" w:rsidP="00807706">
      <w:pPr>
        <w:numPr>
          <w:ilvl w:val="0"/>
          <w:numId w:val="3"/>
        </w:numPr>
        <w:tabs>
          <w:tab w:val="left" w:pos="720"/>
          <w:tab w:val="left" w:pos="1080"/>
        </w:tabs>
        <w:autoSpaceDE w:val="0"/>
        <w:autoSpaceDN w:val="0"/>
        <w:adjustRightInd w:val="0"/>
        <w:ind w:left="360" w:firstLine="360"/>
        <w:jc w:val="both"/>
        <w:rPr>
          <w:bCs/>
          <w:szCs w:val="24"/>
        </w:rPr>
      </w:pPr>
      <w:r>
        <w:rPr>
          <w:szCs w:val="24"/>
        </w:rPr>
        <w:t xml:space="preserve"> </w:t>
      </w:r>
      <w:r w:rsidR="00AC3C57" w:rsidRPr="000C6B0B">
        <w:rPr>
          <w:szCs w:val="24"/>
        </w:rPr>
        <w:t xml:space="preserve">Actual improprieties include violations of law, court rules or provisions of this code. The test for appearance of impropriety is whether the conduct would create in reasonable minds a perception that the </w:t>
      </w:r>
      <w:r w:rsidR="003C3FCE">
        <w:rPr>
          <w:szCs w:val="24"/>
        </w:rPr>
        <w:t>clerk of superior court</w:t>
      </w:r>
      <w:r w:rsidR="00AC3C57" w:rsidRPr="000C6B0B">
        <w:rPr>
          <w:szCs w:val="24"/>
        </w:rPr>
        <w:t xml:space="preserve"> violated this code or engaged in other conduct that reflects adversely on the </w:t>
      </w:r>
      <w:r w:rsidR="003C3FCE">
        <w:rPr>
          <w:szCs w:val="24"/>
        </w:rPr>
        <w:t>clerk</w:t>
      </w:r>
      <w:r w:rsidR="00AC3C57" w:rsidRPr="000C6B0B">
        <w:rPr>
          <w:szCs w:val="24"/>
        </w:rPr>
        <w:t xml:space="preserve">’s honesty, impartiality, temperament, or fitness. A </w:t>
      </w:r>
      <w:r w:rsidR="003C3FCE">
        <w:rPr>
          <w:szCs w:val="24"/>
        </w:rPr>
        <w:t>clerk of superior court</w:t>
      </w:r>
      <w:r w:rsidR="003842E8" w:rsidRPr="00ED5F0F">
        <w:rPr>
          <w:szCs w:val="24"/>
        </w:rPr>
        <w:t>’s</w:t>
      </w:r>
      <w:r w:rsidR="00AC3C57" w:rsidRPr="000C6B0B">
        <w:rPr>
          <w:szCs w:val="24"/>
        </w:rPr>
        <w:t xml:space="preserve"> personal and family circumstances are generally not appropriate considerations on which to presume an appearance of impropriety.</w:t>
      </w:r>
    </w:p>
    <w:p w14:paraId="6EE84405" w14:textId="77777777" w:rsidR="004D768B" w:rsidRPr="000C6B0B" w:rsidRDefault="004D768B" w:rsidP="00362087">
      <w:pPr>
        <w:jc w:val="both"/>
        <w:rPr>
          <w:b/>
          <w:bCs/>
          <w:szCs w:val="24"/>
        </w:rPr>
      </w:pPr>
    </w:p>
    <w:p w14:paraId="5F866D33" w14:textId="77777777" w:rsidR="00B0185E" w:rsidRPr="00AE2F07" w:rsidRDefault="00B0185E" w:rsidP="00362087">
      <w:pPr>
        <w:jc w:val="both"/>
        <w:rPr>
          <w:b/>
          <w:bCs/>
          <w:szCs w:val="24"/>
        </w:rPr>
      </w:pPr>
      <w:r w:rsidRPr="00AE2F07">
        <w:rPr>
          <w:b/>
          <w:bCs/>
          <w:szCs w:val="24"/>
        </w:rPr>
        <w:t>RULE 1.3</w:t>
      </w:r>
    </w:p>
    <w:p w14:paraId="43182142" w14:textId="77777777" w:rsidR="00B0185E" w:rsidRPr="006E5A0B" w:rsidRDefault="00B0185E" w:rsidP="00B0185E">
      <w:pPr>
        <w:tabs>
          <w:tab w:val="left" w:pos="360"/>
        </w:tabs>
        <w:autoSpaceDE w:val="0"/>
        <w:autoSpaceDN w:val="0"/>
        <w:adjustRightInd w:val="0"/>
        <w:ind w:left="360" w:hanging="360"/>
        <w:jc w:val="both"/>
        <w:rPr>
          <w:b/>
          <w:bCs/>
          <w:szCs w:val="24"/>
        </w:rPr>
      </w:pPr>
      <w:r w:rsidRPr="006E5A0B">
        <w:rPr>
          <w:b/>
          <w:bCs/>
          <w:szCs w:val="24"/>
        </w:rPr>
        <w:t>Abuse of Position</w:t>
      </w:r>
    </w:p>
    <w:p w14:paraId="0FC0B1C1" w14:textId="77777777" w:rsidR="00B0185E" w:rsidRDefault="00B0185E" w:rsidP="00B0185E">
      <w:pPr>
        <w:tabs>
          <w:tab w:val="left" w:pos="360"/>
        </w:tabs>
        <w:autoSpaceDE w:val="0"/>
        <w:autoSpaceDN w:val="0"/>
        <w:adjustRightInd w:val="0"/>
        <w:ind w:left="360" w:hanging="360"/>
        <w:jc w:val="both"/>
        <w:rPr>
          <w:bCs/>
          <w:szCs w:val="24"/>
        </w:rPr>
      </w:pPr>
    </w:p>
    <w:p w14:paraId="6E6FE53E" w14:textId="77777777" w:rsidR="00B0185E" w:rsidRDefault="003C3FCE" w:rsidP="00ED5F0F">
      <w:pPr>
        <w:autoSpaceDE w:val="0"/>
        <w:autoSpaceDN w:val="0"/>
        <w:adjustRightInd w:val="0"/>
        <w:ind w:firstLine="360"/>
        <w:jc w:val="both"/>
        <w:rPr>
          <w:bCs/>
          <w:szCs w:val="24"/>
        </w:rPr>
      </w:pPr>
      <w:r>
        <w:rPr>
          <w:bCs/>
          <w:szCs w:val="24"/>
        </w:rPr>
        <w:t>Clerks of superior court</w:t>
      </w:r>
      <w:r w:rsidR="00B0185E" w:rsidRPr="00F15B1B">
        <w:rPr>
          <w:bCs/>
          <w:szCs w:val="24"/>
        </w:rPr>
        <w:t xml:space="preserve"> shall not use or attempt to use their </w:t>
      </w:r>
      <w:r w:rsidR="00B75A34">
        <w:rPr>
          <w:bCs/>
          <w:szCs w:val="24"/>
        </w:rPr>
        <w:t xml:space="preserve">office </w:t>
      </w:r>
      <w:r w:rsidR="00515194" w:rsidRPr="00F720C9">
        <w:rPr>
          <w:bCs/>
          <w:szCs w:val="24"/>
        </w:rPr>
        <w:t>for personal gain or</w:t>
      </w:r>
      <w:r w:rsidR="00515194">
        <w:rPr>
          <w:bCs/>
          <w:szCs w:val="24"/>
        </w:rPr>
        <w:t xml:space="preserve"> </w:t>
      </w:r>
      <w:r w:rsidR="00B0185E" w:rsidRPr="00F15B1B">
        <w:rPr>
          <w:bCs/>
          <w:szCs w:val="24"/>
        </w:rPr>
        <w:t>to secure special privileges or exemptions for themselves or any other person.</w:t>
      </w:r>
    </w:p>
    <w:p w14:paraId="55BA7B33" w14:textId="77777777" w:rsidR="00B0185E" w:rsidRDefault="00B0185E" w:rsidP="00B0185E">
      <w:pPr>
        <w:tabs>
          <w:tab w:val="left" w:pos="360"/>
        </w:tabs>
        <w:autoSpaceDE w:val="0"/>
        <w:autoSpaceDN w:val="0"/>
        <w:adjustRightInd w:val="0"/>
        <w:ind w:left="360" w:hanging="360"/>
        <w:jc w:val="both"/>
        <w:rPr>
          <w:bCs/>
          <w:szCs w:val="24"/>
        </w:rPr>
      </w:pPr>
    </w:p>
    <w:p w14:paraId="6E154125" w14:textId="77777777" w:rsidR="00B0185E" w:rsidRPr="00DA68A0" w:rsidRDefault="00B0185E" w:rsidP="009359E3">
      <w:pPr>
        <w:tabs>
          <w:tab w:val="left" w:pos="720"/>
          <w:tab w:val="left" w:pos="1080"/>
          <w:tab w:val="left" w:pos="9504"/>
        </w:tabs>
        <w:ind w:left="360"/>
        <w:jc w:val="both"/>
        <w:rPr>
          <w:szCs w:val="24"/>
        </w:rPr>
      </w:pPr>
      <w:r w:rsidRPr="00DA68A0">
        <w:rPr>
          <w:b/>
          <w:bCs/>
          <w:szCs w:val="24"/>
        </w:rPr>
        <w:t>Comment</w:t>
      </w:r>
    </w:p>
    <w:p w14:paraId="40711EAE" w14:textId="77777777" w:rsidR="00B0185E" w:rsidRPr="00DA68A0" w:rsidRDefault="00B0185E" w:rsidP="009359E3">
      <w:pPr>
        <w:tabs>
          <w:tab w:val="left" w:pos="720"/>
          <w:tab w:val="left" w:pos="1080"/>
          <w:tab w:val="left" w:pos="9504"/>
        </w:tabs>
        <w:ind w:left="360"/>
        <w:jc w:val="both"/>
        <w:rPr>
          <w:szCs w:val="24"/>
        </w:rPr>
      </w:pPr>
    </w:p>
    <w:p w14:paraId="4EB2C4F6" w14:textId="2E235E68" w:rsidR="00B0185E" w:rsidRPr="00DA68A0" w:rsidRDefault="00B0185E" w:rsidP="009359E3">
      <w:pPr>
        <w:tabs>
          <w:tab w:val="left" w:pos="720"/>
          <w:tab w:val="left" w:pos="1080"/>
        </w:tabs>
        <w:ind w:left="360" w:firstLine="360"/>
        <w:jc w:val="both"/>
        <w:rPr>
          <w:szCs w:val="24"/>
        </w:rPr>
      </w:pPr>
      <w:r w:rsidRPr="00DA68A0">
        <w:rPr>
          <w:szCs w:val="24"/>
        </w:rPr>
        <w:t>1.</w:t>
      </w:r>
      <w:r w:rsidR="00264424" w:rsidRPr="00DA68A0">
        <w:rPr>
          <w:szCs w:val="24"/>
        </w:rPr>
        <w:tab/>
      </w:r>
      <w:r w:rsidRPr="00DA68A0">
        <w:rPr>
          <w:szCs w:val="24"/>
        </w:rPr>
        <w:t xml:space="preserve">It is improper for a </w:t>
      </w:r>
      <w:r w:rsidR="003C3FCE">
        <w:rPr>
          <w:szCs w:val="24"/>
        </w:rPr>
        <w:t>clerk of superior court</w:t>
      </w:r>
      <w:r w:rsidRPr="00DA68A0">
        <w:rPr>
          <w:szCs w:val="24"/>
        </w:rPr>
        <w:t xml:space="preserve"> to use or attempt to use </w:t>
      </w:r>
      <w:r w:rsidR="00321652">
        <w:rPr>
          <w:szCs w:val="24"/>
        </w:rPr>
        <w:t>the</w:t>
      </w:r>
      <w:r w:rsidR="00F95BE7">
        <w:rPr>
          <w:szCs w:val="24"/>
        </w:rPr>
        <w:t>ir</w:t>
      </w:r>
      <w:r w:rsidR="00321652">
        <w:rPr>
          <w:szCs w:val="24"/>
        </w:rPr>
        <w:t xml:space="preserve"> office</w:t>
      </w:r>
      <w:r w:rsidRPr="00DA68A0">
        <w:rPr>
          <w:szCs w:val="24"/>
        </w:rPr>
        <w:t xml:space="preserve"> to gain personal advantage or deferential treatment of any kind. For example, it would be improper for a </w:t>
      </w:r>
      <w:r w:rsidR="003C3FCE">
        <w:rPr>
          <w:szCs w:val="24"/>
        </w:rPr>
        <w:t xml:space="preserve">clerk </w:t>
      </w:r>
      <w:r w:rsidRPr="00DA68A0">
        <w:rPr>
          <w:szCs w:val="24"/>
        </w:rPr>
        <w:t xml:space="preserve">to </w:t>
      </w:r>
      <w:r w:rsidRPr="00DA68A0">
        <w:rPr>
          <w:bCs/>
          <w:szCs w:val="24"/>
        </w:rPr>
        <w:t>s</w:t>
      </w:r>
      <w:r w:rsidRPr="00DA68A0">
        <w:rPr>
          <w:szCs w:val="24"/>
        </w:rPr>
        <w:t xml:space="preserve">eek or provide special consideration regarding </w:t>
      </w:r>
      <w:r w:rsidR="00321652">
        <w:rPr>
          <w:szCs w:val="24"/>
        </w:rPr>
        <w:t>the filing of pleadings or payment of fees</w:t>
      </w:r>
      <w:r w:rsidRPr="00DA68A0">
        <w:rPr>
          <w:szCs w:val="24"/>
        </w:rPr>
        <w:t xml:space="preserve"> or to provide special treatment to particular parties or matters for personal reasons. Similarly, a </w:t>
      </w:r>
      <w:r w:rsidR="003C3FCE">
        <w:rPr>
          <w:szCs w:val="24"/>
        </w:rPr>
        <w:t xml:space="preserve">clerk </w:t>
      </w:r>
      <w:r w:rsidRPr="00DA68A0">
        <w:rPr>
          <w:szCs w:val="24"/>
        </w:rPr>
        <w:t xml:space="preserve">must not use </w:t>
      </w:r>
      <w:r w:rsidR="00E0376D">
        <w:rPr>
          <w:szCs w:val="24"/>
        </w:rPr>
        <w:t xml:space="preserve">clerk </w:t>
      </w:r>
      <w:r w:rsidRPr="00DA68A0">
        <w:rPr>
          <w:szCs w:val="24"/>
        </w:rPr>
        <w:t>letterhead to gain an advantage in conducting his or her personal business.</w:t>
      </w:r>
    </w:p>
    <w:p w14:paraId="3B3B03B5" w14:textId="77777777" w:rsidR="00B0185E" w:rsidRPr="00DA68A0" w:rsidRDefault="00B0185E" w:rsidP="00F97177">
      <w:pPr>
        <w:tabs>
          <w:tab w:val="left" w:pos="720"/>
          <w:tab w:val="left" w:pos="1080"/>
        </w:tabs>
        <w:jc w:val="both"/>
        <w:rPr>
          <w:szCs w:val="24"/>
        </w:rPr>
      </w:pPr>
    </w:p>
    <w:p w14:paraId="620A17A2" w14:textId="7AB68971" w:rsidR="00B0185E" w:rsidRPr="00DA68A0" w:rsidRDefault="00264424" w:rsidP="009359E3">
      <w:pPr>
        <w:tabs>
          <w:tab w:val="left" w:pos="720"/>
          <w:tab w:val="left" w:pos="1080"/>
        </w:tabs>
        <w:ind w:left="360" w:firstLine="360"/>
        <w:jc w:val="both"/>
        <w:rPr>
          <w:szCs w:val="24"/>
        </w:rPr>
      </w:pPr>
      <w:r w:rsidRPr="00DA68A0">
        <w:rPr>
          <w:szCs w:val="24"/>
        </w:rPr>
        <w:lastRenderedPageBreak/>
        <w:t>2.</w:t>
      </w:r>
      <w:r w:rsidRPr="00DA68A0">
        <w:rPr>
          <w:szCs w:val="24"/>
        </w:rPr>
        <w:tab/>
      </w:r>
      <w:r w:rsidR="00B0185E" w:rsidRPr="00DA68A0">
        <w:rPr>
          <w:szCs w:val="24"/>
        </w:rPr>
        <w:t xml:space="preserve">A </w:t>
      </w:r>
      <w:r w:rsidR="003C3FCE">
        <w:rPr>
          <w:szCs w:val="24"/>
        </w:rPr>
        <w:t>clerk of superior court</w:t>
      </w:r>
      <w:r w:rsidR="00B0185E" w:rsidRPr="00DA68A0">
        <w:rPr>
          <w:szCs w:val="24"/>
        </w:rPr>
        <w:t xml:space="preserve"> may provide a reference or recommendation for an i</w:t>
      </w:r>
      <w:r w:rsidR="00515194" w:rsidRPr="00DA68A0">
        <w:rPr>
          <w:szCs w:val="24"/>
        </w:rPr>
        <w:t>ndividual based upon</w:t>
      </w:r>
      <w:r w:rsidR="00B0185E" w:rsidRPr="00DA68A0">
        <w:rPr>
          <w:szCs w:val="24"/>
        </w:rPr>
        <w:t xml:space="preserve"> personal knowledge. The </w:t>
      </w:r>
      <w:r w:rsidR="003C3FCE">
        <w:rPr>
          <w:szCs w:val="24"/>
        </w:rPr>
        <w:t xml:space="preserve">clerk </w:t>
      </w:r>
      <w:r w:rsidR="00B0185E" w:rsidRPr="00DA68A0">
        <w:rPr>
          <w:szCs w:val="24"/>
        </w:rPr>
        <w:t xml:space="preserve">may use </w:t>
      </w:r>
      <w:r w:rsidR="008768EC">
        <w:rPr>
          <w:szCs w:val="24"/>
        </w:rPr>
        <w:t>clerk</w:t>
      </w:r>
      <w:r w:rsidR="008768EC" w:rsidRPr="00DA68A0">
        <w:rPr>
          <w:szCs w:val="24"/>
        </w:rPr>
        <w:t xml:space="preserve"> letterhead</w:t>
      </w:r>
      <w:r w:rsidR="00B0185E" w:rsidRPr="00DA68A0">
        <w:rPr>
          <w:szCs w:val="24"/>
        </w:rPr>
        <w:t xml:space="preserve"> if there is no likelihood that the use of the letterhead would reasonably be perceived as an attempt to exert pressure </w:t>
      </w:r>
      <w:r w:rsidR="00B740E8">
        <w:rPr>
          <w:szCs w:val="24"/>
        </w:rPr>
        <w:t>due to the office held</w:t>
      </w:r>
      <w:r w:rsidR="00B0185E" w:rsidRPr="00DA68A0">
        <w:rPr>
          <w:szCs w:val="24"/>
        </w:rPr>
        <w:t>.</w:t>
      </w:r>
    </w:p>
    <w:p w14:paraId="38399CBC" w14:textId="77777777" w:rsidR="007D3855" w:rsidRDefault="007D3855" w:rsidP="009359E3">
      <w:pPr>
        <w:tabs>
          <w:tab w:val="left" w:pos="720"/>
          <w:tab w:val="left" w:pos="1080"/>
        </w:tabs>
        <w:ind w:left="360" w:firstLine="360"/>
        <w:jc w:val="both"/>
        <w:rPr>
          <w:szCs w:val="24"/>
        </w:rPr>
      </w:pPr>
    </w:p>
    <w:p w14:paraId="153EADF1" w14:textId="10BB0818" w:rsidR="00B932AC" w:rsidRPr="00DA68A0" w:rsidRDefault="00B0185E" w:rsidP="009359E3">
      <w:pPr>
        <w:tabs>
          <w:tab w:val="left" w:pos="720"/>
          <w:tab w:val="left" w:pos="1080"/>
        </w:tabs>
        <w:ind w:left="360" w:firstLine="360"/>
        <w:jc w:val="both"/>
        <w:rPr>
          <w:bCs/>
          <w:szCs w:val="24"/>
        </w:rPr>
      </w:pPr>
      <w:r w:rsidRPr="00DA68A0">
        <w:rPr>
          <w:szCs w:val="24"/>
        </w:rPr>
        <w:t xml:space="preserve">3. </w:t>
      </w:r>
      <w:r w:rsidR="00050376" w:rsidRPr="00DA68A0">
        <w:rPr>
          <w:szCs w:val="24"/>
        </w:rPr>
        <w:tab/>
      </w:r>
      <w:r w:rsidRPr="00DA68A0">
        <w:rPr>
          <w:szCs w:val="24"/>
        </w:rPr>
        <w:t>Ac</w:t>
      </w:r>
      <w:r w:rsidRPr="00DA68A0">
        <w:rPr>
          <w:bCs/>
          <w:szCs w:val="24"/>
        </w:rPr>
        <w:t>c</w:t>
      </w:r>
      <w:r w:rsidRPr="00DA68A0">
        <w:rPr>
          <w:szCs w:val="24"/>
        </w:rPr>
        <w:t>epting, ag</w:t>
      </w:r>
      <w:r w:rsidRPr="00DA68A0">
        <w:rPr>
          <w:bCs/>
          <w:szCs w:val="24"/>
        </w:rPr>
        <w:t>r</w:t>
      </w:r>
      <w:r w:rsidRPr="00DA68A0">
        <w:rPr>
          <w:szCs w:val="24"/>
        </w:rPr>
        <w:t>eei</w:t>
      </w:r>
      <w:r w:rsidRPr="00DA68A0">
        <w:rPr>
          <w:bCs/>
          <w:szCs w:val="24"/>
        </w:rPr>
        <w:t>n</w:t>
      </w:r>
      <w:r w:rsidRPr="00DA68A0">
        <w:rPr>
          <w:szCs w:val="24"/>
        </w:rPr>
        <w:t>g to a</w:t>
      </w:r>
      <w:r w:rsidRPr="00DA68A0">
        <w:rPr>
          <w:bCs/>
          <w:szCs w:val="24"/>
        </w:rPr>
        <w:t>c</w:t>
      </w:r>
      <w:r w:rsidRPr="00DA68A0">
        <w:rPr>
          <w:szCs w:val="24"/>
        </w:rPr>
        <w:t>cept, giving or reque</w:t>
      </w:r>
      <w:r w:rsidRPr="00DA68A0">
        <w:rPr>
          <w:bCs/>
          <w:szCs w:val="24"/>
        </w:rPr>
        <w:t>s</w:t>
      </w:r>
      <w:r w:rsidRPr="00DA68A0">
        <w:rPr>
          <w:szCs w:val="24"/>
        </w:rPr>
        <w:t>ting a gift or</w:t>
      </w:r>
      <w:r w:rsidRPr="00DA68A0">
        <w:rPr>
          <w:bCs/>
          <w:szCs w:val="24"/>
        </w:rPr>
        <w:t xml:space="preserve"> </w:t>
      </w:r>
      <w:r w:rsidRPr="00DA68A0">
        <w:rPr>
          <w:szCs w:val="24"/>
        </w:rPr>
        <w:t>favor with an under</w:t>
      </w:r>
      <w:r w:rsidRPr="00DA68A0">
        <w:rPr>
          <w:bCs/>
          <w:szCs w:val="24"/>
        </w:rPr>
        <w:t>s</w:t>
      </w:r>
      <w:r w:rsidRPr="00DA68A0">
        <w:rPr>
          <w:szCs w:val="24"/>
        </w:rPr>
        <w:t>tanding that an</w:t>
      </w:r>
      <w:r w:rsidRPr="00DA68A0">
        <w:rPr>
          <w:bCs/>
          <w:szCs w:val="24"/>
        </w:rPr>
        <w:t xml:space="preserve">y </w:t>
      </w:r>
      <w:r w:rsidR="00E0376D">
        <w:rPr>
          <w:bCs/>
          <w:szCs w:val="24"/>
        </w:rPr>
        <w:t xml:space="preserve">clerk </w:t>
      </w:r>
      <w:r w:rsidR="00592CFF">
        <w:rPr>
          <w:bCs/>
          <w:szCs w:val="24"/>
        </w:rPr>
        <w:t xml:space="preserve">or </w:t>
      </w:r>
      <w:r w:rsidRPr="00DA68A0">
        <w:rPr>
          <w:szCs w:val="24"/>
        </w:rPr>
        <w:t xml:space="preserve">court </w:t>
      </w:r>
      <w:r w:rsidRPr="00DA68A0">
        <w:rPr>
          <w:bCs/>
          <w:szCs w:val="24"/>
        </w:rPr>
        <w:t>busines</w:t>
      </w:r>
      <w:r w:rsidRPr="00DA68A0">
        <w:rPr>
          <w:szCs w:val="24"/>
        </w:rPr>
        <w:t xml:space="preserve">s or </w:t>
      </w:r>
      <w:r w:rsidR="00E0376D">
        <w:rPr>
          <w:szCs w:val="24"/>
        </w:rPr>
        <w:t xml:space="preserve">court </w:t>
      </w:r>
      <w:r w:rsidRPr="00DA68A0">
        <w:rPr>
          <w:szCs w:val="24"/>
        </w:rPr>
        <w:t xml:space="preserve">proceeding </w:t>
      </w:r>
      <w:r w:rsidRPr="00DA68A0">
        <w:rPr>
          <w:bCs/>
          <w:szCs w:val="24"/>
        </w:rPr>
        <w:t>w</w:t>
      </w:r>
      <w:r w:rsidRPr="00DA68A0">
        <w:rPr>
          <w:szCs w:val="24"/>
        </w:rPr>
        <w:t xml:space="preserve">ould be influenced </w:t>
      </w:r>
      <w:r w:rsidRPr="00DA68A0">
        <w:rPr>
          <w:bCs/>
          <w:szCs w:val="24"/>
        </w:rPr>
        <w:t>m</w:t>
      </w:r>
      <w:r w:rsidRPr="00DA68A0">
        <w:rPr>
          <w:szCs w:val="24"/>
        </w:rPr>
        <w:t>ay be bribery, a class 4 felony under A</w:t>
      </w:r>
      <w:r w:rsidRPr="00DA68A0">
        <w:rPr>
          <w:bCs/>
          <w:szCs w:val="24"/>
        </w:rPr>
        <w:t>.</w:t>
      </w:r>
      <w:r w:rsidRPr="00DA68A0">
        <w:rPr>
          <w:szCs w:val="24"/>
        </w:rPr>
        <w:t>R</w:t>
      </w:r>
      <w:r w:rsidRPr="00DA68A0">
        <w:rPr>
          <w:bCs/>
          <w:szCs w:val="24"/>
        </w:rPr>
        <w:t>.</w:t>
      </w:r>
      <w:r w:rsidRPr="00DA68A0">
        <w:rPr>
          <w:szCs w:val="24"/>
        </w:rPr>
        <w:t>S</w:t>
      </w:r>
      <w:r w:rsidRPr="00DA68A0">
        <w:rPr>
          <w:bCs/>
          <w:szCs w:val="24"/>
        </w:rPr>
        <w:t xml:space="preserve">. §§ </w:t>
      </w:r>
      <w:r w:rsidRPr="00DA68A0">
        <w:rPr>
          <w:szCs w:val="24"/>
        </w:rPr>
        <w:t>13</w:t>
      </w:r>
      <w:r w:rsidRPr="00DA68A0">
        <w:rPr>
          <w:bCs/>
          <w:szCs w:val="24"/>
        </w:rPr>
        <w:t>-</w:t>
      </w:r>
      <w:r w:rsidRPr="00DA68A0">
        <w:rPr>
          <w:szCs w:val="24"/>
        </w:rPr>
        <w:t>2</w:t>
      </w:r>
      <w:r w:rsidRPr="00DA68A0">
        <w:rPr>
          <w:bCs/>
          <w:szCs w:val="24"/>
        </w:rPr>
        <w:t>6</w:t>
      </w:r>
      <w:r w:rsidRPr="00DA68A0">
        <w:rPr>
          <w:szCs w:val="24"/>
        </w:rPr>
        <w:t>02(A</w:t>
      </w:r>
      <w:r w:rsidR="00592CFF">
        <w:rPr>
          <w:szCs w:val="24"/>
        </w:rPr>
        <w:t xml:space="preserve">) </w:t>
      </w:r>
      <w:r w:rsidRPr="00DA68A0">
        <w:rPr>
          <w:szCs w:val="24"/>
        </w:rPr>
        <w:t>(2) and 13</w:t>
      </w:r>
      <w:r w:rsidRPr="00DA68A0">
        <w:rPr>
          <w:bCs/>
          <w:szCs w:val="24"/>
        </w:rPr>
        <w:t>-</w:t>
      </w:r>
      <w:r w:rsidRPr="00DA68A0">
        <w:rPr>
          <w:szCs w:val="24"/>
        </w:rPr>
        <w:t>2</w:t>
      </w:r>
      <w:r w:rsidRPr="00DA68A0">
        <w:rPr>
          <w:bCs/>
          <w:szCs w:val="24"/>
        </w:rPr>
        <w:t>6</w:t>
      </w:r>
      <w:r w:rsidRPr="00DA68A0">
        <w:rPr>
          <w:szCs w:val="24"/>
        </w:rPr>
        <w:t>0</w:t>
      </w:r>
      <w:r w:rsidRPr="00DA68A0">
        <w:rPr>
          <w:bCs/>
          <w:szCs w:val="24"/>
        </w:rPr>
        <w:t>6.</w:t>
      </w:r>
    </w:p>
    <w:p w14:paraId="20A3C1A2" w14:textId="08F3B565" w:rsidR="00B0185E" w:rsidRDefault="00B932AC" w:rsidP="009359E3">
      <w:pPr>
        <w:pStyle w:val="NormalWeb"/>
        <w:tabs>
          <w:tab w:val="left" w:pos="720"/>
          <w:tab w:val="left" w:pos="1080"/>
        </w:tabs>
        <w:ind w:left="360" w:firstLine="360"/>
        <w:jc w:val="both"/>
        <w:rPr>
          <w:rStyle w:val="Emphasis"/>
          <w:i w:val="0"/>
        </w:rPr>
      </w:pPr>
      <w:r w:rsidRPr="00DA68A0">
        <w:rPr>
          <w:bCs/>
        </w:rPr>
        <w:t>4.</w:t>
      </w:r>
      <w:r w:rsidR="00050376" w:rsidRPr="00DA68A0">
        <w:rPr>
          <w:bCs/>
        </w:rPr>
        <w:tab/>
      </w:r>
      <w:r w:rsidRPr="00DA68A0">
        <w:t>It is improper to</w:t>
      </w:r>
      <w:r w:rsidR="00FD2B82" w:rsidRPr="00DA68A0">
        <w:t xml:space="preserve"> use or disclose to others </w:t>
      </w:r>
      <w:r w:rsidR="00B75A34">
        <w:t xml:space="preserve">sealed or </w:t>
      </w:r>
      <w:r w:rsidRPr="00DA68A0">
        <w:t xml:space="preserve">confidential information or records for personal </w:t>
      </w:r>
      <w:r w:rsidR="00FD2B82" w:rsidRPr="00DA68A0">
        <w:t>purposes</w:t>
      </w:r>
      <w:r w:rsidRPr="00DA68A0">
        <w:t xml:space="preserve">. </w:t>
      </w:r>
      <w:r w:rsidR="00592CFF">
        <w:t>K</w:t>
      </w:r>
      <w:r w:rsidR="00E0376D">
        <w:rPr>
          <w:rStyle w:val="Emphasis"/>
          <w:i w:val="0"/>
        </w:rPr>
        <w:t xml:space="preserve">nowing </w:t>
      </w:r>
      <w:r w:rsidR="00592CFF">
        <w:rPr>
          <w:rStyle w:val="Emphasis"/>
          <w:i w:val="0"/>
        </w:rPr>
        <w:t xml:space="preserve">disclosure or </w:t>
      </w:r>
      <w:r w:rsidR="00E0376D">
        <w:rPr>
          <w:rStyle w:val="Emphasis"/>
          <w:i w:val="0"/>
        </w:rPr>
        <w:t xml:space="preserve">use </w:t>
      </w:r>
      <w:r w:rsidRPr="00DA68A0">
        <w:rPr>
          <w:rStyle w:val="Emphasis"/>
          <w:i w:val="0"/>
        </w:rPr>
        <w:t>of confidential</w:t>
      </w:r>
      <w:r w:rsidRPr="00DA68A0">
        <w:rPr>
          <w:rStyle w:val="Strong"/>
        </w:rPr>
        <w:t xml:space="preserve"> </w:t>
      </w:r>
      <w:r w:rsidRPr="00DA68A0">
        <w:rPr>
          <w:rStyle w:val="Emphasis"/>
          <w:i w:val="0"/>
        </w:rPr>
        <w:t xml:space="preserve">information by a current or former </w:t>
      </w:r>
      <w:r w:rsidR="00B740E8">
        <w:rPr>
          <w:rStyle w:val="Emphasis"/>
          <w:i w:val="0"/>
        </w:rPr>
        <w:t>clerk of superior court</w:t>
      </w:r>
      <w:r w:rsidRPr="00DA68A0">
        <w:rPr>
          <w:rStyle w:val="Emphasis"/>
          <w:i w:val="0"/>
        </w:rPr>
        <w:t xml:space="preserve"> may be a class 6 felony under A.R.S. § 38-504</w:t>
      </w:r>
      <w:r w:rsidR="00F97177">
        <w:rPr>
          <w:rStyle w:val="Emphasis"/>
          <w:i w:val="0"/>
        </w:rPr>
        <w:t>(</w:t>
      </w:r>
      <w:r w:rsidRPr="00DA68A0">
        <w:rPr>
          <w:rStyle w:val="Emphasis"/>
          <w:i w:val="0"/>
        </w:rPr>
        <w:t>B</w:t>
      </w:r>
      <w:r w:rsidR="00F97177">
        <w:rPr>
          <w:rStyle w:val="Emphasis"/>
          <w:i w:val="0"/>
        </w:rPr>
        <w:t>)</w:t>
      </w:r>
      <w:r w:rsidRPr="00DA68A0">
        <w:rPr>
          <w:rStyle w:val="Emphasis"/>
          <w:i w:val="0"/>
        </w:rPr>
        <w:t>.</w:t>
      </w:r>
    </w:p>
    <w:p w14:paraId="4548177A" w14:textId="77777777" w:rsidR="00DD3EEB" w:rsidRDefault="00DD3EEB">
      <w:pPr>
        <w:contextualSpacing w:val="0"/>
        <w:rPr>
          <w:rStyle w:val="Emphasis"/>
          <w:rFonts w:eastAsia="Times New Roman"/>
          <w:i w:val="0"/>
          <w:szCs w:val="24"/>
        </w:rPr>
      </w:pPr>
      <w:r>
        <w:rPr>
          <w:rStyle w:val="Emphasis"/>
          <w:i w:val="0"/>
        </w:rPr>
        <w:br w:type="page"/>
      </w:r>
    </w:p>
    <w:p w14:paraId="79B982ED" w14:textId="77777777" w:rsidR="00DB3B31" w:rsidRPr="00CD3773" w:rsidRDefault="00DB3B31" w:rsidP="00D00E57">
      <w:pPr>
        <w:pStyle w:val="NormalWeb"/>
        <w:jc w:val="center"/>
        <w:rPr>
          <w:b/>
          <w:bCs/>
        </w:rPr>
      </w:pPr>
      <w:r w:rsidRPr="00CD3773">
        <w:rPr>
          <w:b/>
          <w:bCs/>
        </w:rPr>
        <w:lastRenderedPageBreak/>
        <w:t>CANON 2</w:t>
      </w:r>
    </w:p>
    <w:p w14:paraId="5CE0B59B" w14:textId="26CC2D4A" w:rsidR="00DB3B31" w:rsidRPr="00CD3773" w:rsidRDefault="00097A90" w:rsidP="00424188">
      <w:pPr>
        <w:jc w:val="center"/>
        <w:rPr>
          <w:b/>
          <w:bCs/>
          <w:szCs w:val="24"/>
        </w:rPr>
      </w:pPr>
      <w:r w:rsidRPr="00CD3773">
        <w:rPr>
          <w:b/>
          <w:bCs/>
          <w:szCs w:val="24"/>
        </w:rPr>
        <w:t xml:space="preserve">A </w:t>
      </w:r>
      <w:r w:rsidR="003C3FCE">
        <w:rPr>
          <w:b/>
          <w:bCs/>
          <w:szCs w:val="24"/>
        </w:rPr>
        <w:t>CLERK OF SUPERIOR COURT</w:t>
      </w:r>
      <w:r w:rsidR="00DB3B31" w:rsidRPr="00CD3773">
        <w:rPr>
          <w:b/>
          <w:bCs/>
          <w:szCs w:val="24"/>
        </w:rPr>
        <w:t xml:space="preserve"> SHALL PERFO</w:t>
      </w:r>
      <w:r w:rsidRPr="00CD3773">
        <w:rPr>
          <w:b/>
          <w:bCs/>
          <w:szCs w:val="24"/>
        </w:rPr>
        <w:t xml:space="preserve">RM THE DUTIES OF </w:t>
      </w:r>
      <w:bookmarkStart w:id="1" w:name="_Hlk37661798"/>
      <w:r w:rsidR="0055189E">
        <w:rPr>
          <w:b/>
          <w:bCs/>
          <w:szCs w:val="24"/>
        </w:rPr>
        <w:t>THE</w:t>
      </w:r>
      <w:r w:rsidRPr="00CD3773">
        <w:rPr>
          <w:b/>
          <w:bCs/>
          <w:szCs w:val="24"/>
        </w:rPr>
        <w:t xml:space="preserve"> </w:t>
      </w:r>
      <w:r w:rsidR="00E0376D">
        <w:rPr>
          <w:b/>
          <w:bCs/>
          <w:szCs w:val="24"/>
        </w:rPr>
        <w:t xml:space="preserve">OFFICE </w:t>
      </w:r>
      <w:bookmarkEnd w:id="1"/>
      <w:r w:rsidR="00DB3B31" w:rsidRPr="00CD3773">
        <w:rPr>
          <w:b/>
          <w:bCs/>
          <w:szCs w:val="24"/>
        </w:rPr>
        <w:t>IMPARTIALLY, COMPETENTLY, AND DILIGENTLY</w:t>
      </w:r>
      <w:r w:rsidR="00DB3B31" w:rsidRPr="00CD3773">
        <w:rPr>
          <w:szCs w:val="24"/>
        </w:rPr>
        <w:t>.</w:t>
      </w:r>
    </w:p>
    <w:p w14:paraId="33A3F0B9" w14:textId="77777777" w:rsidR="00DB3B31" w:rsidRPr="00CD3773" w:rsidRDefault="00DB3B31" w:rsidP="00424188">
      <w:pPr>
        <w:jc w:val="center"/>
        <w:rPr>
          <w:b/>
          <w:bCs/>
          <w:szCs w:val="24"/>
        </w:rPr>
      </w:pPr>
    </w:p>
    <w:p w14:paraId="3356B4E3" w14:textId="77777777" w:rsidR="009533FF" w:rsidRPr="00CD3773" w:rsidRDefault="009533FF" w:rsidP="00424188">
      <w:pPr>
        <w:jc w:val="both"/>
        <w:rPr>
          <w:szCs w:val="24"/>
        </w:rPr>
      </w:pPr>
      <w:r w:rsidRPr="00CD3773">
        <w:rPr>
          <w:b/>
          <w:bCs/>
          <w:szCs w:val="24"/>
        </w:rPr>
        <w:t>RULE 2.1</w:t>
      </w:r>
    </w:p>
    <w:p w14:paraId="20662D7A" w14:textId="77777777" w:rsidR="009533FF" w:rsidRPr="00CD3773" w:rsidRDefault="009533FF" w:rsidP="00424188">
      <w:pPr>
        <w:jc w:val="both"/>
        <w:rPr>
          <w:b/>
          <w:bCs/>
          <w:szCs w:val="24"/>
          <w:u w:val="single"/>
        </w:rPr>
      </w:pPr>
      <w:r w:rsidRPr="00CD3773">
        <w:rPr>
          <w:b/>
          <w:bCs/>
          <w:szCs w:val="24"/>
        </w:rPr>
        <w:t xml:space="preserve">Giving </w:t>
      </w:r>
      <w:r w:rsidR="00FD2B82" w:rsidRPr="00CD3773">
        <w:rPr>
          <w:b/>
          <w:bCs/>
          <w:szCs w:val="24"/>
        </w:rPr>
        <w:t>Priority</w:t>
      </w:r>
      <w:r w:rsidRPr="00CD3773">
        <w:rPr>
          <w:b/>
          <w:bCs/>
          <w:szCs w:val="24"/>
        </w:rPr>
        <w:t xml:space="preserve"> to </w:t>
      </w:r>
      <w:r w:rsidR="006F0BDE" w:rsidRPr="00CD3773">
        <w:rPr>
          <w:b/>
          <w:bCs/>
          <w:szCs w:val="24"/>
        </w:rPr>
        <w:t>Ethical Duties</w:t>
      </w:r>
    </w:p>
    <w:p w14:paraId="0AEB5FF7" w14:textId="77777777" w:rsidR="009533FF" w:rsidRPr="009533FF" w:rsidRDefault="009533FF" w:rsidP="00424188">
      <w:pPr>
        <w:jc w:val="both"/>
        <w:rPr>
          <w:b/>
          <w:bCs/>
          <w:i/>
          <w:szCs w:val="24"/>
        </w:rPr>
      </w:pPr>
    </w:p>
    <w:p w14:paraId="02CD3484" w14:textId="77777777" w:rsidR="009533FF" w:rsidRPr="00CD3773" w:rsidRDefault="00373A52" w:rsidP="00CD3773">
      <w:pPr>
        <w:ind w:firstLine="360"/>
        <w:jc w:val="both"/>
        <w:rPr>
          <w:b/>
          <w:bCs/>
          <w:szCs w:val="24"/>
        </w:rPr>
      </w:pPr>
      <w:r w:rsidRPr="00CD3773">
        <w:rPr>
          <w:szCs w:val="24"/>
        </w:rPr>
        <w:t>A</w:t>
      </w:r>
      <w:r w:rsidRPr="00CD3773">
        <w:rPr>
          <w:i/>
          <w:szCs w:val="24"/>
        </w:rPr>
        <w:t xml:space="preserve"> </w:t>
      </w:r>
      <w:r w:rsidR="00B740E8">
        <w:rPr>
          <w:szCs w:val="24"/>
        </w:rPr>
        <w:t>clerk of superior court</w:t>
      </w:r>
      <w:r w:rsidR="003B7A0A" w:rsidRPr="00CD3773">
        <w:rPr>
          <w:szCs w:val="24"/>
        </w:rPr>
        <w:t xml:space="preserve"> shall regard the ethical duties provided in this code of conduct as having the highest priority.</w:t>
      </w:r>
    </w:p>
    <w:p w14:paraId="15645EC2" w14:textId="77777777" w:rsidR="00222434" w:rsidRDefault="00222434" w:rsidP="00B0185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both"/>
        <w:rPr>
          <w:szCs w:val="24"/>
        </w:rPr>
      </w:pPr>
    </w:p>
    <w:p w14:paraId="4693F1CD" w14:textId="77777777" w:rsidR="002D3B7C" w:rsidRPr="00CD3773" w:rsidRDefault="00417901" w:rsidP="002D3B7C">
      <w:pPr>
        <w:ind w:left="360"/>
        <w:jc w:val="both"/>
        <w:rPr>
          <w:rStyle w:val="Emphasis"/>
          <w:b/>
          <w:i w:val="0"/>
        </w:rPr>
      </w:pPr>
      <w:r w:rsidRPr="00CD3773">
        <w:rPr>
          <w:rStyle w:val="Emphasis"/>
          <w:b/>
          <w:i w:val="0"/>
        </w:rPr>
        <w:t>Comment</w:t>
      </w:r>
    </w:p>
    <w:p w14:paraId="34B00E3B" w14:textId="77777777" w:rsidR="002D3B7C" w:rsidRPr="002D3B7C" w:rsidRDefault="002D3B7C" w:rsidP="00F97177">
      <w:pPr>
        <w:jc w:val="both"/>
        <w:rPr>
          <w:rStyle w:val="Emphasis"/>
          <w:i w:val="0"/>
        </w:rPr>
      </w:pPr>
    </w:p>
    <w:p w14:paraId="611EAF38" w14:textId="1095E1CF" w:rsidR="00417901" w:rsidRPr="00CD3773" w:rsidRDefault="00417901" w:rsidP="002D3B7C">
      <w:pPr>
        <w:ind w:left="360" w:firstLine="360"/>
        <w:jc w:val="both"/>
        <w:rPr>
          <w:szCs w:val="24"/>
        </w:rPr>
      </w:pPr>
      <w:r w:rsidRPr="00CD3773">
        <w:rPr>
          <w:szCs w:val="24"/>
        </w:rPr>
        <w:t xml:space="preserve">To ensure that </w:t>
      </w:r>
      <w:r w:rsidR="003C3FCE">
        <w:rPr>
          <w:szCs w:val="24"/>
        </w:rPr>
        <w:t>clerks of superior court</w:t>
      </w:r>
      <w:r w:rsidRPr="00CD3773">
        <w:rPr>
          <w:szCs w:val="24"/>
        </w:rPr>
        <w:t xml:space="preserve"> are </w:t>
      </w:r>
      <w:r w:rsidR="002C3F7F" w:rsidRPr="00CD3773">
        <w:rPr>
          <w:szCs w:val="24"/>
        </w:rPr>
        <w:t>able</w:t>
      </w:r>
      <w:r w:rsidR="0055189E">
        <w:rPr>
          <w:szCs w:val="24"/>
        </w:rPr>
        <w:t xml:space="preserve"> to fulfill their</w:t>
      </w:r>
      <w:r w:rsidRPr="00CD3773">
        <w:rPr>
          <w:szCs w:val="24"/>
        </w:rPr>
        <w:t xml:space="preserve"> duties, </w:t>
      </w:r>
      <w:r w:rsidR="003C3FCE">
        <w:rPr>
          <w:szCs w:val="24"/>
        </w:rPr>
        <w:t xml:space="preserve">clerks </w:t>
      </w:r>
      <w:r w:rsidRPr="00CD3773">
        <w:rPr>
          <w:szCs w:val="24"/>
        </w:rPr>
        <w:t xml:space="preserve">must conduct their personal and </w:t>
      </w:r>
      <w:r w:rsidR="00286C8B" w:rsidRPr="00CD3773">
        <w:rPr>
          <w:szCs w:val="24"/>
        </w:rPr>
        <w:t>professional</w:t>
      </w:r>
      <w:r w:rsidRPr="00CD3773">
        <w:rPr>
          <w:szCs w:val="24"/>
        </w:rPr>
        <w:t xml:space="preserve"> activities </w:t>
      </w:r>
      <w:r w:rsidR="00B75A34">
        <w:rPr>
          <w:szCs w:val="24"/>
        </w:rPr>
        <w:t xml:space="preserve">in a manner which </w:t>
      </w:r>
      <w:r w:rsidRPr="00CD3773">
        <w:rPr>
          <w:szCs w:val="24"/>
        </w:rPr>
        <w:t>minimize</w:t>
      </w:r>
      <w:r w:rsidR="00B75A34">
        <w:rPr>
          <w:szCs w:val="24"/>
        </w:rPr>
        <w:t>s</w:t>
      </w:r>
      <w:r w:rsidRPr="00CD3773">
        <w:rPr>
          <w:szCs w:val="24"/>
        </w:rPr>
        <w:t xml:space="preserve"> the risk of conflict </w:t>
      </w:r>
      <w:r w:rsidR="00753E36" w:rsidRPr="00CD3773">
        <w:rPr>
          <w:szCs w:val="24"/>
        </w:rPr>
        <w:t xml:space="preserve">with the </w:t>
      </w:r>
      <w:r w:rsidRPr="00CD3773">
        <w:rPr>
          <w:szCs w:val="24"/>
        </w:rPr>
        <w:t xml:space="preserve">performance of </w:t>
      </w:r>
      <w:r w:rsidR="0055189E">
        <w:rPr>
          <w:szCs w:val="24"/>
        </w:rPr>
        <w:t xml:space="preserve">their </w:t>
      </w:r>
      <w:r w:rsidRPr="00CD3773">
        <w:rPr>
          <w:szCs w:val="24"/>
        </w:rPr>
        <w:t>duties.</w:t>
      </w:r>
    </w:p>
    <w:p w14:paraId="7134E39D" w14:textId="77777777" w:rsidR="00417901" w:rsidRPr="007C6F10" w:rsidRDefault="00417901" w:rsidP="00C43350">
      <w:pPr>
        <w:jc w:val="both"/>
        <w:rPr>
          <w:szCs w:val="24"/>
        </w:rPr>
      </w:pPr>
    </w:p>
    <w:p w14:paraId="150CE9EF" w14:textId="77777777" w:rsidR="00373A52" w:rsidRPr="007C6F10" w:rsidRDefault="00373A52" w:rsidP="00C43350">
      <w:pPr>
        <w:jc w:val="both"/>
        <w:rPr>
          <w:szCs w:val="24"/>
        </w:rPr>
      </w:pPr>
      <w:r w:rsidRPr="007C6F10">
        <w:rPr>
          <w:b/>
          <w:bCs/>
          <w:szCs w:val="24"/>
        </w:rPr>
        <w:t>RULE 2.2</w:t>
      </w:r>
    </w:p>
    <w:p w14:paraId="2B773EE2" w14:textId="77777777" w:rsidR="00373A52" w:rsidRPr="007C6F10" w:rsidRDefault="00373A52" w:rsidP="00C43350">
      <w:pPr>
        <w:jc w:val="both"/>
        <w:rPr>
          <w:b/>
          <w:bCs/>
          <w:szCs w:val="24"/>
        </w:rPr>
      </w:pPr>
      <w:r w:rsidRPr="007C6F10">
        <w:rPr>
          <w:b/>
          <w:bCs/>
          <w:szCs w:val="24"/>
        </w:rPr>
        <w:t>Impartiality and Fairness</w:t>
      </w:r>
    </w:p>
    <w:p w14:paraId="18B41B67" w14:textId="77777777" w:rsidR="00B0185E" w:rsidRDefault="00B0185E" w:rsidP="00C43350">
      <w:pPr>
        <w:autoSpaceDE w:val="0"/>
        <w:autoSpaceDN w:val="0"/>
        <w:adjustRightInd w:val="0"/>
        <w:jc w:val="both"/>
        <w:rPr>
          <w:bCs/>
          <w:szCs w:val="24"/>
        </w:rPr>
      </w:pPr>
    </w:p>
    <w:p w14:paraId="508BF3D7" w14:textId="22503D33" w:rsidR="00080140" w:rsidRDefault="00DB3B31" w:rsidP="00A0103D">
      <w:pPr>
        <w:pStyle w:val="NormalWeb"/>
        <w:tabs>
          <w:tab w:val="left" w:pos="810"/>
        </w:tabs>
        <w:spacing w:before="0" w:beforeAutospacing="0" w:after="0" w:afterAutospacing="0"/>
        <w:ind w:left="360"/>
        <w:jc w:val="both"/>
        <w:rPr>
          <w:rFonts w:eastAsia="Calibri"/>
          <w:b/>
          <w:sz w:val="22"/>
        </w:rPr>
      </w:pPr>
      <w:r>
        <w:t xml:space="preserve">A </w:t>
      </w:r>
      <w:r w:rsidR="003C3FCE">
        <w:t>clerk of superior court</w:t>
      </w:r>
      <w:r w:rsidR="00417901" w:rsidRPr="00587D25">
        <w:t xml:space="preserve"> shall perform </w:t>
      </w:r>
      <w:r w:rsidR="0055189E">
        <w:t xml:space="preserve">the </w:t>
      </w:r>
      <w:r w:rsidR="00417901" w:rsidRPr="00587D25">
        <w:t xml:space="preserve">duties </w:t>
      </w:r>
      <w:r w:rsidR="0055189E">
        <w:t xml:space="preserve">of the office </w:t>
      </w:r>
      <w:r w:rsidR="00892AA0" w:rsidRPr="0008564F">
        <w:t>fairly</w:t>
      </w:r>
      <w:r w:rsidR="00892AA0">
        <w:t xml:space="preserve"> and </w:t>
      </w:r>
      <w:r w:rsidR="00965C04">
        <w:t>impartially.</w:t>
      </w:r>
    </w:p>
    <w:p w14:paraId="24166C81" w14:textId="77777777" w:rsidR="00965C04" w:rsidRDefault="00965C04" w:rsidP="002A00FE">
      <w:pPr>
        <w:pStyle w:val="NormalWeb"/>
        <w:spacing w:before="0" w:beforeAutospacing="0" w:after="0" w:afterAutospacing="0"/>
        <w:jc w:val="both"/>
        <w:rPr>
          <w:rStyle w:val="Emphasis"/>
          <w:i w:val="0"/>
        </w:rPr>
      </w:pPr>
    </w:p>
    <w:p w14:paraId="0B4D4BD6" w14:textId="77777777" w:rsidR="00080140" w:rsidRPr="005D1068" w:rsidRDefault="005D1068" w:rsidP="00A0103D">
      <w:pPr>
        <w:pStyle w:val="NormalWeb"/>
        <w:spacing w:before="0" w:beforeAutospacing="0" w:after="0" w:afterAutospacing="0"/>
        <w:ind w:left="360"/>
        <w:jc w:val="both"/>
        <w:rPr>
          <w:rStyle w:val="Emphasis"/>
          <w:b/>
          <w:i w:val="0"/>
        </w:rPr>
      </w:pPr>
      <w:r w:rsidRPr="005D1068">
        <w:rPr>
          <w:rStyle w:val="Emphasis"/>
          <w:b/>
          <w:i w:val="0"/>
        </w:rPr>
        <w:t>Comment</w:t>
      </w:r>
      <w:r w:rsidR="00417901" w:rsidRPr="005D1068">
        <w:rPr>
          <w:rStyle w:val="Emphasis"/>
          <w:b/>
          <w:i w:val="0"/>
        </w:rPr>
        <w:t xml:space="preserve"> </w:t>
      </w:r>
    </w:p>
    <w:p w14:paraId="2F630259" w14:textId="77777777" w:rsidR="00080140" w:rsidRDefault="00080140" w:rsidP="00F97177">
      <w:pPr>
        <w:pStyle w:val="NormalWeb"/>
        <w:spacing w:before="0" w:beforeAutospacing="0" w:after="0" w:afterAutospacing="0"/>
        <w:jc w:val="both"/>
        <w:rPr>
          <w:rStyle w:val="Emphasis"/>
          <w:i w:val="0"/>
        </w:rPr>
      </w:pPr>
    </w:p>
    <w:p w14:paraId="045DCD41" w14:textId="77777777" w:rsidR="003732DB" w:rsidRPr="00965C04" w:rsidRDefault="003C3FCE" w:rsidP="00A0103D">
      <w:pPr>
        <w:pStyle w:val="NormalWeb"/>
        <w:tabs>
          <w:tab w:val="left" w:pos="720"/>
        </w:tabs>
        <w:spacing w:before="0" w:beforeAutospacing="0" w:after="0" w:afterAutospacing="0"/>
        <w:ind w:left="360" w:firstLine="360"/>
        <w:jc w:val="both"/>
        <w:rPr>
          <w:iCs/>
        </w:rPr>
      </w:pPr>
      <w:r>
        <w:rPr>
          <w:rStyle w:val="Emphasis"/>
          <w:i w:val="0"/>
        </w:rPr>
        <w:t>Clerks of superior court</w:t>
      </w:r>
      <w:r w:rsidR="003732DB" w:rsidRPr="007C6F10">
        <w:rPr>
          <w:rStyle w:val="Emphasis"/>
          <w:i w:val="0"/>
        </w:rPr>
        <w:t xml:space="preserve"> </w:t>
      </w:r>
      <w:r w:rsidR="001F2545" w:rsidRPr="007C6F10">
        <w:rPr>
          <w:rStyle w:val="Emphasis"/>
          <w:i w:val="0"/>
        </w:rPr>
        <w:t xml:space="preserve">may </w:t>
      </w:r>
      <w:r w:rsidR="00FC336C" w:rsidRPr="007C6F10">
        <w:rPr>
          <w:rStyle w:val="Emphasis"/>
          <w:i w:val="0"/>
        </w:rPr>
        <w:t xml:space="preserve">appear to be </w:t>
      </w:r>
      <w:r w:rsidR="002F59C1" w:rsidRPr="007C6F10">
        <w:rPr>
          <w:rStyle w:val="Emphasis"/>
          <w:i w:val="0"/>
        </w:rPr>
        <w:t>providing preferential treatment to</w:t>
      </w:r>
      <w:r w:rsidR="00FC336C" w:rsidRPr="007C6F10">
        <w:rPr>
          <w:rStyle w:val="Emphasis"/>
          <w:i w:val="0"/>
        </w:rPr>
        <w:t xml:space="preserve"> litigants, counsel or other persons </w:t>
      </w:r>
      <w:r w:rsidR="002F59C1" w:rsidRPr="007C6F10">
        <w:rPr>
          <w:rStyle w:val="Emphasis"/>
          <w:i w:val="0"/>
        </w:rPr>
        <w:t>with whom</w:t>
      </w:r>
      <w:r w:rsidR="00FC336C" w:rsidRPr="007C6F10">
        <w:rPr>
          <w:rStyle w:val="Emphasis"/>
          <w:i w:val="0"/>
        </w:rPr>
        <w:t xml:space="preserve"> they</w:t>
      </w:r>
      <w:r w:rsidR="00FC336C" w:rsidRPr="00676877">
        <w:rPr>
          <w:rStyle w:val="Emphasis"/>
          <w:i w:val="0"/>
        </w:rPr>
        <w:t xml:space="preserve"> </w:t>
      </w:r>
      <w:r w:rsidR="00FC336C" w:rsidRPr="00FC336C">
        <w:rPr>
          <w:rStyle w:val="Emphasis"/>
          <w:i w:val="0"/>
        </w:rPr>
        <w:t>discuss the merits of a case pending before the court or</w:t>
      </w:r>
      <w:r w:rsidR="00FC336C" w:rsidRPr="00676877">
        <w:rPr>
          <w:rStyle w:val="Emphasis"/>
          <w:i w:val="0"/>
        </w:rPr>
        <w:t xml:space="preserve"> </w:t>
      </w:r>
      <w:r w:rsidR="00FC336C" w:rsidRPr="007C6F10">
        <w:rPr>
          <w:rStyle w:val="Emphasis"/>
          <w:i w:val="0"/>
        </w:rPr>
        <w:t>behave in a particularly friendly manner</w:t>
      </w:r>
      <w:r w:rsidR="003732DB" w:rsidRPr="003732DB">
        <w:rPr>
          <w:bCs/>
        </w:rPr>
        <w:t>.</w:t>
      </w:r>
      <w:r w:rsidR="003732DB" w:rsidRPr="003732DB">
        <w:t xml:space="preserve"> </w:t>
      </w:r>
      <w:r w:rsidR="003732DB" w:rsidRPr="003732DB">
        <w:rPr>
          <w:bCs/>
        </w:rPr>
        <w:t xml:space="preserve"> </w:t>
      </w:r>
      <w:r w:rsidR="003732DB" w:rsidRPr="003732DB">
        <w:t>To gauge the propriety of</w:t>
      </w:r>
      <w:r w:rsidR="0085000A">
        <w:t xml:space="preserve"> </w:t>
      </w:r>
      <w:r w:rsidR="0085000A" w:rsidRPr="007C6F10">
        <w:t>any behavior</w:t>
      </w:r>
      <w:r w:rsidR="003732DB" w:rsidRPr="003732DB">
        <w:t xml:space="preserve">, </w:t>
      </w:r>
      <w:r w:rsidR="00F105AC">
        <w:t>clerks of superior court</w:t>
      </w:r>
      <w:r w:rsidR="003732DB" w:rsidRPr="003732DB">
        <w:rPr>
          <w:bCs/>
        </w:rPr>
        <w:t xml:space="preserve"> s</w:t>
      </w:r>
      <w:r w:rsidR="003732DB" w:rsidRPr="003732DB">
        <w:t xml:space="preserve">hould consider how opposing parties and counsel </w:t>
      </w:r>
      <w:r w:rsidR="00FB5322" w:rsidRPr="007C6F10">
        <w:t>who are involved in the proceeding</w:t>
      </w:r>
      <w:r w:rsidR="007D3855">
        <w:t xml:space="preserve"> and members of the public</w:t>
      </w:r>
      <w:r w:rsidR="00FB5322">
        <w:t xml:space="preserve"> </w:t>
      </w:r>
      <w:r w:rsidR="003732DB" w:rsidRPr="003732DB">
        <w:t>are likely to vie</w:t>
      </w:r>
      <w:r w:rsidR="003732DB" w:rsidRPr="003732DB">
        <w:rPr>
          <w:bCs/>
        </w:rPr>
        <w:t xml:space="preserve">w </w:t>
      </w:r>
      <w:r w:rsidR="003732DB" w:rsidRPr="003732DB">
        <w:t>the situation</w:t>
      </w:r>
      <w:r w:rsidR="003732DB" w:rsidRPr="003732DB">
        <w:rPr>
          <w:bCs/>
        </w:rPr>
        <w:t>.</w:t>
      </w:r>
    </w:p>
    <w:p w14:paraId="1D97DD94" w14:textId="77777777" w:rsidR="00373A52" w:rsidRPr="00F15B1B" w:rsidRDefault="00373A52" w:rsidP="00B0185E">
      <w:pPr>
        <w:tabs>
          <w:tab w:val="left" w:pos="360"/>
        </w:tabs>
        <w:autoSpaceDE w:val="0"/>
        <w:autoSpaceDN w:val="0"/>
        <w:adjustRightInd w:val="0"/>
        <w:ind w:left="360" w:hanging="360"/>
        <w:jc w:val="both"/>
        <w:rPr>
          <w:bCs/>
          <w:szCs w:val="24"/>
        </w:rPr>
      </w:pPr>
    </w:p>
    <w:p w14:paraId="661C3B9F" w14:textId="77777777" w:rsidR="00FD414F" w:rsidRPr="00D06A1D" w:rsidRDefault="00FD414F" w:rsidP="009E2981">
      <w:pPr>
        <w:jc w:val="both"/>
        <w:rPr>
          <w:b/>
          <w:bCs/>
          <w:szCs w:val="24"/>
        </w:rPr>
      </w:pPr>
      <w:r w:rsidRPr="00D06A1D">
        <w:rPr>
          <w:b/>
          <w:bCs/>
          <w:szCs w:val="24"/>
        </w:rPr>
        <w:t xml:space="preserve">RULE 2.3 </w:t>
      </w:r>
    </w:p>
    <w:p w14:paraId="64284031" w14:textId="77777777" w:rsidR="00FD414F" w:rsidRPr="00D06A1D" w:rsidRDefault="00FD414F" w:rsidP="009E2981">
      <w:pPr>
        <w:jc w:val="both"/>
        <w:rPr>
          <w:szCs w:val="24"/>
        </w:rPr>
      </w:pPr>
      <w:r w:rsidRPr="00D06A1D">
        <w:rPr>
          <w:b/>
          <w:bCs/>
          <w:szCs w:val="24"/>
        </w:rPr>
        <w:t>Bias, Prejudice, and Harassment</w:t>
      </w:r>
    </w:p>
    <w:p w14:paraId="7733742F" w14:textId="77777777" w:rsidR="00AC3C57" w:rsidRPr="00FB0D13" w:rsidRDefault="00AC3C57" w:rsidP="009E2981">
      <w:pPr>
        <w:jc w:val="both"/>
        <w:rPr>
          <w:szCs w:val="24"/>
        </w:rPr>
      </w:pPr>
    </w:p>
    <w:p w14:paraId="0BFD2DDB" w14:textId="5DF6262B" w:rsidR="00FD414F" w:rsidRDefault="004B2738" w:rsidP="00D06A1D">
      <w:pPr>
        <w:ind w:firstLine="360"/>
        <w:jc w:val="both"/>
        <w:rPr>
          <w:szCs w:val="24"/>
        </w:rPr>
      </w:pPr>
      <w:r w:rsidRPr="00D06A1D">
        <w:t xml:space="preserve">A </w:t>
      </w:r>
      <w:r w:rsidR="003C3FCE">
        <w:t>clerk of superior court</w:t>
      </w:r>
      <w:r w:rsidRPr="00D06A1D">
        <w:t xml:space="preserve"> shall perform </w:t>
      </w:r>
      <w:r w:rsidR="0055189E">
        <w:t>the</w:t>
      </w:r>
      <w:r w:rsidR="00FD414F" w:rsidRPr="00D06A1D">
        <w:t xml:space="preserve"> duties </w:t>
      </w:r>
      <w:r w:rsidR="0055189E">
        <w:t xml:space="preserve">of the office </w:t>
      </w:r>
      <w:r w:rsidR="00FD414F" w:rsidRPr="00D06A1D">
        <w:t xml:space="preserve">without bias or prejudice and </w:t>
      </w:r>
      <w:r w:rsidR="00FD414F" w:rsidRPr="00D06A1D">
        <w:rPr>
          <w:szCs w:val="24"/>
        </w:rPr>
        <w:t>shall not</w:t>
      </w:r>
      <w:r w:rsidR="00773180" w:rsidRPr="00D06A1D">
        <w:rPr>
          <w:szCs w:val="24"/>
        </w:rPr>
        <w:t xml:space="preserve"> </w:t>
      </w:r>
      <w:r w:rsidR="00FD414F" w:rsidRPr="00D06A1D">
        <w:rPr>
          <w:szCs w:val="24"/>
        </w:rPr>
        <w:t>manifest bias or prejudice</w:t>
      </w:r>
      <w:r w:rsidR="00173CD7" w:rsidRPr="00D06A1D">
        <w:rPr>
          <w:szCs w:val="24"/>
        </w:rPr>
        <w:t xml:space="preserve"> by words or conduct</w:t>
      </w:r>
      <w:r w:rsidR="00FD414F" w:rsidRPr="00D06A1D">
        <w:rPr>
          <w:szCs w:val="24"/>
        </w:rPr>
        <w:t xml:space="preserve"> or engage in harassment</w:t>
      </w:r>
      <w:r w:rsidR="00173CD7" w:rsidRPr="00D06A1D">
        <w:rPr>
          <w:szCs w:val="24"/>
        </w:rPr>
        <w:t xml:space="preserve"> in the performance of </w:t>
      </w:r>
      <w:r w:rsidR="0055189E">
        <w:rPr>
          <w:szCs w:val="24"/>
        </w:rPr>
        <w:t xml:space="preserve">the </w:t>
      </w:r>
      <w:r w:rsidR="00173CD7" w:rsidRPr="00D06A1D">
        <w:rPr>
          <w:szCs w:val="24"/>
        </w:rPr>
        <w:t>duties</w:t>
      </w:r>
      <w:r w:rsidR="0055189E">
        <w:rPr>
          <w:szCs w:val="24"/>
        </w:rPr>
        <w:t xml:space="preserve"> of the office</w:t>
      </w:r>
      <w:r w:rsidR="00173CD7" w:rsidRPr="00D06A1D">
        <w:rPr>
          <w:szCs w:val="24"/>
        </w:rPr>
        <w:t>. This</w:t>
      </w:r>
      <w:r w:rsidR="00FD414F" w:rsidRPr="00D06A1D">
        <w:rPr>
          <w:szCs w:val="24"/>
        </w:rPr>
        <w:t xml:space="preserve"> includ</w:t>
      </w:r>
      <w:r w:rsidR="00173CD7" w:rsidRPr="00D06A1D">
        <w:rPr>
          <w:szCs w:val="24"/>
        </w:rPr>
        <w:t>es</w:t>
      </w:r>
      <w:r w:rsidR="007D3855">
        <w:rPr>
          <w:szCs w:val="24"/>
        </w:rPr>
        <w:t>,</w:t>
      </w:r>
      <w:r w:rsidR="00FD414F" w:rsidRPr="00D06A1D">
        <w:rPr>
          <w:szCs w:val="24"/>
        </w:rPr>
        <w:t xml:space="preserve"> but </w:t>
      </w:r>
      <w:r w:rsidR="00173CD7" w:rsidRPr="00D06A1D">
        <w:rPr>
          <w:szCs w:val="24"/>
        </w:rPr>
        <w:t xml:space="preserve">is </w:t>
      </w:r>
      <w:r w:rsidR="00FD414F" w:rsidRPr="00D06A1D">
        <w:rPr>
          <w:szCs w:val="24"/>
        </w:rPr>
        <w:t>not limited to</w:t>
      </w:r>
      <w:r w:rsidR="00F155E8">
        <w:rPr>
          <w:szCs w:val="24"/>
        </w:rPr>
        <w:t>,</w:t>
      </w:r>
      <w:r w:rsidR="00FD414F" w:rsidRPr="00D06A1D">
        <w:rPr>
          <w:szCs w:val="24"/>
        </w:rPr>
        <w:t xml:space="preserve"> bias, prejudice, or harassment based upon race, sex, gender, religion, national origin, ethnicity, disability, age, sexual orientation, marital status, socioeconomic status, or political affiliation.</w:t>
      </w:r>
    </w:p>
    <w:p w14:paraId="0AD4EAED" w14:textId="77777777" w:rsidR="00D06A1D" w:rsidRPr="00D06A1D" w:rsidRDefault="00D06A1D" w:rsidP="00F97177">
      <w:pPr>
        <w:jc w:val="both"/>
        <w:rPr>
          <w:szCs w:val="24"/>
        </w:rPr>
      </w:pPr>
    </w:p>
    <w:p w14:paraId="25453AB3" w14:textId="77777777" w:rsidR="00FD414F" w:rsidRPr="00D06A1D" w:rsidRDefault="00FD414F" w:rsidP="00A0103D">
      <w:pPr>
        <w:ind w:left="360"/>
        <w:jc w:val="both"/>
        <w:rPr>
          <w:szCs w:val="24"/>
        </w:rPr>
      </w:pPr>
      <w:r w:rsidRPr="00D06A1D">
        <w:rPr>
          <w:b/>
          <w:bCs/>
          <w:szCs w:val="24"/>
        </w:rPr>
        <w:t>Comment</w:t>
      </w:r>
    </w:p>
    <w:p w14:paraId="6BE9AC22" w14:textId="77777777" w:rsidR="00FD414F" w:rsidRPr="00305AB4" w:rsidRDefault="00FD414F" w:rsidP="009E2981">
      <w:pPr>
        <w:jc w:val="both"/>
        <w:rPr>
          <w:i/>
          <w:szCs w:val="24"/>
        </w:rPr>
      </w:pPr>
    </w:p>
    <w:p w14:paraId="7E7D7CA6" w14:textId="2AFE2483" w:rsidR="00FD414F" w:rsidRPr="00BB2130" w:rsidRDefault="00FD414F" w:rsidP="00EC49F7">
      <w:pPr>
        <w:tabs>
          <w:tab w:val="left" w:pos="720"/>
          <w:tab w:val="left" w:pos="1080"/>
        </w:tabs>
        <w:ind w:left="360" w:firstLine="360"/>
        <w:jc w:val="both"/>
        <w:rPr>
          <w:szCs w:val="24"/>
        </w:rPr>
      </w:pPr>
      <w:r w:rsidRPr="00BB2130">
        <w:rPr>
          <w:szCs w:val="24"/>
        </w:rPr>
        <w:t xml:space="preserve">1.  A </w:t>
      </w:r>
      <w:r w:rsidR="003C3FCE">
        <w:rPr>
          <w:szCs w:val="24"/>
        </w:rPr>
        <w:t>clerk of superior court</w:t>
      </w:r>
      <w:r w:rsidRPr="00BB2130">
        <w:rPr>
          <w:szCs w:val="24"/>
        </w:rPr>
        <w:t xml:space="preserve"> who manifests bias or prejudice in the conduct </w:t>
      </w:r>
      <w:r w:rsidR="0055189E">
        <w:rPr>
          <w:szCs w:val="24"/>
        </w:rPr>
        <w:t>of the office or of</w:t>
      </w:r>
      <w:r w:rsidRPr="00BB2130">
        <w:rPr>
          <w:szCs w:val="24"/>
        </w:rPr>
        <w:t xml:space="preserve"> </w:t>
      </w:r>
      <w:r w:rsidR="0055189E">
        <w:rPr>
          <w:szCs w:val="24"/>
        </w:rPr>
        <w:t xml:space="preserve">court </w:t>
      </w:r>
      <w:r w:rsidRPr="00BB2130">
        <w:rPr>
          <w:szCs w:val="24"/>
        </w:rPr>
        <w:t xml:space="preserve">business impairs the fairness of the </w:t>
      </w:r>
      <w:r w:rsidR="0049653A" w:rsidRPr="00BB2130">
        <w:rPr>
          <w:szCs w:val="24"/>
        </w:rPr>
        <w:t xml:space="preserve">judicial process </w:t>
      </w:r>
      <w:r w:rsidRPr="00BB2130">
        <w:rPr>
          <w:szCs w:val="24"/>
        </w:rPr>
        <w:t>and brings the judiciary</w:t>
      </w:r>
      <w:r w:rsidR="0055189E">
        <w:rPr>
          <w:szCs w:val="24"/>
        </w:rPr>
        <w:t xml:space="preserve"> and the</w:t>
      </w:r>
      <w:r w:rsidR="00BF0FF8">
        <w:rPr>
          <w:szCs w:val="24"/>
        </w:rPr>
        <w:t xml:space="preserve"> office of the clerk</w:t>
      </w:r>
      <w:r w:rsidRPr="00BB2130">
        <w:rPr>
          <w:szCs w:val="24"/>
        </w:rPr>
        <w:t xml:space="preserve"> into disrepute.</w:t>
      </w:r>
    </w:p>
    <w:p w14:paraId="2F23E684" w14:textId="77777777" w:rsidR="00FD414F" w:rsidRPr="009E2981" w:rsidRDefault="00FD414F" w:rsidP="00F97177">
      <w:pPr>
        <w:tabs>
          <w:tab w:val="left" w:pos="720"/>
          <w:tab w:val="left" w:pos="1080"/>
        </w:tabs>
        <w:jc w:val="both"/>
        <w:rPr>
          <w:szCs w:val="24"/>
        </w:rPr>
      </w:pPr>
    </w:p>
    <w:p w14:paraId="0F4F1353" w14:textId="77777777" w:rsidR="00FD414F" w:rsidRPr="00BB2130" w:rsidRDefault="00FD414F" w:rsidP="00EC49F7">
      <w:pPr>
        <w:tabs>
          <w:tab w:val="left" w:pos="720"/>
          <w:tab w:val="left" w:pos="1080"/>
        </w:tabs>
        <w:ind w:left="360" w:firstLine="360"/>
        <w:jc w:val="both"/>
        <w:rPr>
          <w:szCs w:val="24"/>
        </w:rPr>
      </w:pPr>
      <w:r w:rsidRPr="00BB2130">
        <w:rPr>
          <w:szCs w:val="24"/>
        </w:rPr>
        <w:lastRenderedPageBreak/>
        <w:t>2.  Examples of manifestations of bias or prejudice include</w:t>
      </w:r>
      <w:r w:rsidR="007D3855">
        <w:rPr>
          <w:szCs w:val="24"/>
        </w:rPr>
        <w:t>,</w:t>
      </w:r>
      <w:r w:rsidRPr="00BB2130">
        <w:rPr>
          <w:szCs w:val="24"/>
        </w:rPr>
        <w:t xml:space="preserve"> but are not limited to</w:t>
      </w:r>
      <w:r w:rsidR="007D3855">
        <w:rPr>
          <w:szCs w:val="24"/>
        </w:rPr>
        <w:t>,</w:t>
      </w:r>
      <w:r w:rsidRPr="00BB2130">
        <w:rPr>
          <w:szCs w:val="24"/>
        </w:rPr>
        <w:t xml:space="preserve"> epithets; slurs; demeaning nicknames; negative stereotyping; attempted humor based upon stereotypes; threatening, intimidating, or hostile acts; suggestions of connections between race, ethnicity, or nationality and crime; and irrelevant references to personal characteristics. Facial expressions and body language </w:t>
      </w:r>
      <w:r w:rsidR="00346ACA" w:rsidRPr="00A80D38">
        <w:rPr>
          <w:szCs w:val="24"/>
        </w:rPr>
        <w:t>and other forms of nonverbal communication</w:t>
      </w:r>
      <w:r w:rsidR="00346ACA" w:rsidRPr="00CD13A7">
        <w:rPr>
          <w:szCs w:val="24"/>
        </w:rPr>
        <w:t xml:space="preserve"> </w:t>
      </w:r>
      <w:r w:rsidRPr="00BB2130">
        <w:rPr>
          <w:szCs w:val="24"/>
        </w:rPr>
        <w:t xml:space="preserve">may convey to parties and lawyers in the proceeding, jurors, the media, and others an appearance of bias or prejudice. A </w:t>
      </w:r>
      <w:r w:rsidR="003C3FCE">
        <w:rPr>
          <w:szCs w:val="24"/>
        </w:rPr>
        <w:t>clerk of superior court</w:t>
      </w:r>
      <w:r w:rsidRPr="00BB2130">
        <w:rPr>
          <w:szCs w:val="24"/>
        </w:rPr>
        <w:t xml:space="preserve"> must avoid conduct that may reasonably be perceived as prejudiced or biased.</w:t>
      </w:r>
    </w:p>
    <w:p w14:paraId="67A5018F" w14:textId="77777777" w:rsidR="00FD414F" w:rsidRPr="00BB2130" w:rsidRDefault="00FD414F" w:rsidP="00F97177">
      <w:pPr>
        <w:tabs>
          <w:tab w:val="left" w:pos="720"/>
          <w:tab w:val="left" w:pos="1080"/>
        </w:tabs>
        <w:jc w:val="both"/>
        <w:rPr>
          <w:szCs w:val="24"/>
        </w:rPr>
      </w:pPr>
    </w:p>
    <w:p w14:paraId="4039C3CF" w14:textId="77777777" w:rsidR="00FD414F" w:rsidRPr="00BB2130" w:rsidRDefault="00FD414F" w:rsidP="00EC49F7">
      <w:pPr>
        <w:tabs>
          <w:tab w:val="left" w:pos="720"/>
          <w:tab w:val="left" w:pos="1080"/>
        </w:tabs>
        <w:ind w:left="360" w:firstLine="360"/>
        <w:jc w:val="both"/>
        <w:rPr>
          <w:szCs w:val="24"/>
        </w:rPr>
      </w:pPr>
      <w:r w:rsidRPr="00BB2130">
        <w:rPr>
          <w:szCs w:val="24"/>
        </w:rPr>
        <w:t>3.  Harassment is verbal or physical conduct that denigrates or shows hostility or aversion toward a person on bases such as race, sex, gender, religion, national origin, ethnicity, disability, age, sexual orientation, marital s</w:t>
      </w:r>
      <w:r w:rsidR="00F55E5D">
        <w:rPr>
          <w:szCs w:val="24"/>
        </w:rPr>
        <w:t>tatus, socio</w:t>
      </w:r>
      <w:r w:rsidRPr="00BB2130">
        <w:rPr>
          <w:szCs w:val="24"/>
        </w:rPr>
        <w:t>-economic status, or political affiliation.</w:t>
      </w:r>
    </w:p>
    <w:p w14:paraId="0319B585" w14:textId="77777777" w:rsidR="00FD414F" w:rsidRPr="00BB2130" w:rsidRDefault="00FD414F" w:rsidP="00F97177">
      <w:pPr>
        <w:tabs>
          <w:tab w:val="left" w:pos="720"/>
          <w:tab w:val="left" w:pos="1080"/>
        </w:tabs>
        <w:jc w:val="both"/>
        <w:rPr>
          <w:szCs w:val="24"/>
        </w:rPr>
      </w:pPr>
    </w:p>
    <w:p w14:paraId="0C555037" w14:textId="36C64D85" w:rsidR="00FD414F" w:rsidRPr="00BB2130" w:rsidRDefault="00FD414F" w:rsidP="00EC49F7">
      <w:pPr>
        <w:tabs>
          <w:tab w:val="left" w:pos="720"/>
          <w:tab w:val="left" w:pos="1080"/>
        </w:tabs>
        <w:ind w:left="360" w:firstLine="360"/>
        <w:jc w:val="both"/>
        <w:rPr>
          <w:szCs w:val="24"/>
        </w:rPr>
      </w:pPr>
      <w:r w:rsidRPr="00BB2130">
        <w:rPr>
          <w:szCs w:val="24"/>
        </w:rPr>
        <w:t>4.  Sexual harassment includes</w:t>
      </w:r>
      <w:r w:rsidR="00A30A7F">
        <w:rPr>
          <w:szCs w:val="24"/>
        </w:rPr>
        <w:t>,</w:t>
      </w:r>
      <w:r w:rsidRPr="00BB2130">
        <w:rPr>
          <w:szCs w:val="24"/>
        </w:rPr>
        <w:t xml:space="preserve"> but is not limited to</w:t>
      </w:r>
      <w:r w:rsidR="00A30A7F">
        <w:rPr>
          <w:szCs w:val="24"/>
        </w:rPr>
        <w:t>,</w:t>
      </w:r>
      <w:r w:rsidRPr="00BB2130">
        <w:rPr>
          <w:szCs w:val="24"/>
        </w:rPr>
        <w:t xml:space="preserve"> sexual advances, requests for sexual favors, and other verbal or physical conduct of a sexual nature that is unwelcome. See Arizona Supreme Court, </w:t>
      </w:r>
      <w:r w:rsidR="00F155E8">
        <w:rPr>
          <w:szCs w:val="24"/>
        </w:rPr>
        <w:t>ACJA §1-304</w:t>
      </w:r>
      <w:r w:rsidRPr="00BB2130">
        <w:rPr>
          <w:szCs w:val="24"/>
        </w:rPr>
        <w:t>, fo</w:t>
      </w:r>
      <w:r w:rsidR="001F2545" w:rsidRPr="00BB2130">
        <w:rPr>
          <w:szCs w:val="24"/>
        </w:rPr>
        <w:t xml:space="preserve">r the </w:t>
      </w:r>
      <w:r w:rsidR="0055189E">
        <w:rPr>
          <w:szCs w:val="24"/>
        </w:rPr>
        <w:t xml:space="preserve">judicial department’s </w:t>
      </w:r>
      <w:r w:rsidR="00C31923">
        <w:rPr>
          <w:szCs w:val="24"/>
        </w:rPr>
        <w:t>discrimination and</w:t>
      </w:r>
      <w:r w:rsidR="001F2545" w:rsidRPr="00BB2130">
        <w:rPr>
          <w:szCs w:val="24"/>
        </w:rPr>
        <w:t xml:space="preserve"> harass</w:t>
      </w:r>
      <w:r w:rsidRPr="00BB2130">
        <w:rPr>
          <w:szCs w:val="24"/>
        </w:rPr>
        <w:t>ment policy</w:t>
      </w:r>
      <w:r w:rsidR="0055189E">
        <w:rPr>
          <w:szCs w:val="24"/>
        </w:rPr>
        <w:t>.</w:t>
      </w:r>
    </w:p>
    <w:p w14:paraId="3FF2F77E" w14:textId="77777777" w:rsidR="00F37F98" w:rsidRPr="00F37F98" w:rsidRDefault="00F37F98" w:rsidP="0026363C">
      <w:pPr>
        <w:tabs>
          <w:tab w:val="left" w:pos="0"/>
        </w:tabs>
        <w:jc w:val="both"/>
        <w:rPr>
          <w:i/>
          <w:szCs w:val="24"/>
        </w:rPr>
      </w:pPr>
    </w:p>
    <w:p w14:paraId="670D7F5E" w14:textId="77777777" w:rsidR="00892AA0" w:rsidRPr="00A80D38" w:rsidRDefault="00892AA0" w:rsidP="0026363C">
      <w:pPr>
        <w:jc w:val="both"/>
        <w:rPr>
          <w:b/>
          <w:bCs/>
          <w:szCs w:val="24"/>
        </w:rPr>
      </w:pPr>
      <w:r w:rsidRPr="00A80D38">
        <w:rPr>
          <w:b/>
          <w:bCs/>
          <w:szCs w:val="24"/>
        </w:rPr>
        <w:t>RULE 2.4</w:t>
      </w:r>
      <w:r w:rsidRPr="00A80D38">
        <w:rPr>
          <w:b/>
          <w:szCs w:val="24"/>
        </w:rPr>
        <w:t xml:space="preserve"> </w:t>
      </w:r>
    </w:p>
    <w:p w14:paraId="0BDC2B91" w14:textId="4D50A95D" w:rsidR="00892AA0" w:rsidRPr="00A80D38" w:rsidRDefault="00892AA0" w:rsidP="0026363C">
      <w:pPr>
        <w:jc w:val="both"/>
        <w:rPr>
          <w:b/>
          <w:bCs/>
          <w:szCs w:val="24"/>
        </w:rPr>
      </w:pPr>
      <w:r w:rsidRPr="00A80D38">
        <w:rPr>
          <w:b/>
          <w:bCs/>
          <w:szCs w:val="24"/>
        </w:rPr>
        <w:t>External Influen</w:t>
      </w:r>
      <w:r w:rsidR="00600849">
        <w:rPr>
          <w:b/>
          <w:bCs/>
          <w:szCs w:val="24"/>
        </w:rPr>
        <w:t>ces on</w:t>
      </w:r>
      <w:r w:rsidRPr="00A80D38">
        <w:rPr>
          <w:b/>
          <w:bCs/>
          <w:szCs w:val="24"/>
        </w:rPr>
        <w:t xml:space="preserve"> Duties</w:t>
      </w:r>
      <w:r w:rsidR="00600849">
        <w:rPr>
          <w:b/>
          <w:bCs/>
          <w:szCs w:val="24"/>
        </w:rPr>
        <w:t xml:space="preserve"> of the Office</w:t>
      </w:r>
    </w:p>
    <w:p w14:paraId="18801B2A" w14:textId="77777777" w:rsidR="00286C8B" w:rsidRPr="00A80D38" w:rsidRDefault="00286C8B" w:rsidP="0026363C">
      <w:pPr>
        <w:jc w:val="both"/>
        <w:rPr>
          <w:b/>
          <w:bCs/>
          <w:szCs w:val="24"/>
        </w:rPr>
      </w:pPr>
    </w:p>
    <w:p w14:paraId="059EEAA9" w14:textId="279B2389" w:rsidR="00892AA0" w:rsidRPr="00A80D38" w:rsidRDefault="00892AA0" w:rsidP="00A80D38">
      <w:pPr>
        <w:numPr>
          <w:ilvl w:val="0"/>
          <w:numId w:val="14"/>
        </w:numPr>
        <w:tabs>
          <w:tab w:val="left" w:pos="810"/>
        </w:tabs>
        <w:ind w:left="0" w:firstLine="360"/>
        <w:jc w:val="both"/>
        <w:rPr>
          <w:szCs w:val="24"/>
        </w:rPr>
      </w:pPr>
      <w:r w:rsidRPr="00A80D38">
        <w:rPr>
          <w:szCs w:val="24"/>
        </w:rPr>
        <w:t xml:space="preserve">A </w:t>
      </w:r>
      <w:r w:rsidR="003C3FCE">
        <w:rPr>
          <w:szCs w:val="24"/>
        </w:rPr>
        <w:t>clerk of superior court</w:t>
      </w:r>
      <w:r w:rsidRPr="00A80D38">
        <w:rPr>
          <w:szCs w:val="24"/>
        </w:rPr>
        <w:t xml:space="preserve"> shall not be </w:t>
      </w:r>
      <w:r w:rsidR="001C33CF" w:rsidRPr="0026727D">
        <w:rPr>
          <w:szCs w:val="24"/>
        </w:rPr>
        <w:t>influenc</w:t>
      </w:r>
      <w:r w:rsidRPr="0026727D">
        <w:rPr>
          <w:szCs w:val="24"/>
        </w:rPr>
        <w:t xml:space="preserve">ed in the performance of </w:t>
      </w:r>
      <w:r w:rsidR="0055189E">
        <w:rPr>
          <w:szCs w:val="24"/>
        </w:rPr>
        <w:t xml:space="preserve">the </w:t>
      </w:r>
      <w:r w:rsidRPr="0026727D">
        <w:rPr>
          <w:szCs w:val="24"/>
        </w:rPr>
        <w:t>duties</w:t>
      </w:r>
      <w:r w:rsidRPr="00A80D38">
        <w:rPr>
          <w:szCs w:val="24"/>
        </w:rPr>
        <w:t xml:space="preserve"> </w:t>
      </w:r>
      <w:r w:rsidR="0055189E">
        <w:rPr>
          <w:szCs w:val="24"/>
        </w:rPr>
        <w:t xml:space="preserve">of the office </w:t>
      </w:r>
      <w:r w:rsidRPr="00A80D38">
        <w:rPr>
          <w:szCs w:val="24"/>
        </w:rPr>
        <w:t>by partisan interests, public clamor or fear of criticism</w:t>
      </w:r>
      <w:r w:rsidR="00965C04" w:rsidRPr="00A80D38">
        <w:rPr>
          <w:szCs w:val="24"/>
        </w:rPr>
        <w:t xml:space="preserve"> or reprisal</w:t>
      </w:r>
      <w:r w:rsidRPr="00A80D38">
        <w:rPr>
          <w:szCs w:val="24"/>
        </w:rPr>
        <w:t>.</w:t>
      </w:r>
    </w:p>
    <w:p w14:paraId="3C9D050D" w14:textId="77777777" w:rsidR="00892AA0" w:rsidRPr="00A80D38" w:rsidRDefault="00892AA0" w:rsidP="002A00FE">
      <w:pPr>
        <w:tabs>
          <w:tab w:val="left" w:pos="810"/>
        </w:tabs>
        <w:ind w:firstLine="360"/>
        <w:jc w:val="both"/>
        <w:rPr>
          <w:b/>
          <w:bCs/>
          <w:szCs w:val="24"/>
        </w:rPr>
      </w:pPr>
    </w:p>
    <w:p w14:paraId="6ED78B47" w14:textId="3F50653A" w:rsidR="00892AA0" w:rsidRPr="00A80D38" w:rsidRDefault="00892AA0" w:rsidP="002A00FE">
      <w:pPr>
        <w:tabs>
          <w:tab w:val="left" w:pos="810"/>
        </w:tabs>
        <w:ind w:firstLine="360"/>
        <w:jc w:val="both"/>
        <w:rPr>
          <w:szCs w:val="24"/>
        </w:rPr>
      </w:pPr>
      <w:r w:rsidRPr="00A80D38">
        <w:rPr>
          <w:szCs w:val="24"/>
        </w:rPr>
        <w:t xml:space="preserve">(B)  A </w:t>
      </w:r>
      <w:r w:rsidR="003C3FCE">
        <w:rPr>
          <w:szCs w:val="24"/>
        </w:rPr>
        <w:t>clerk of superior court</w:t>
      </w:r>
      <w:r w:rsidRPr="00A80D38">
        <w:rPr>
          <w:szCs w:val="24"/>
        </w:rPr>
        <w:t xml:space="preserve"> shall not permit family, social, political, financial,</w:t>
      </w:r>
      <w:r w:rsidR="001F2545" w:rsidRPr="00A80D38">
        <w:rPr>
          <w:szCs w:val="24"/>
        </w:rPr>
        <w:t xml:space="preserve"> or other interests or relation</w:t>
      </w:r>
      <w:r w:rsidRPr="00A80D38">
        <w:rPr>
          <w:szCs w:val="24"/>
        </w:rPr>
        <w:t xml:space="preserve">ships to </w:t>
      </w:r>
      <w:r w:rsidR="001C33CF" w:rsidRPr="0026727D">
        <w:rPr>
          <w:szCs w:val="24"/>
        </w:rPr>
        <w:t>influence</w:t>
      </w:r>
      <w:r w:rsidRPr="0026727D">
        <w:rPr>
          <w:szCs w:val="24"/>
        </w:rPr>
        <w:t xml:space="preserve"> the performance of </w:t>
      </w:r>
      <w:r w:rsidR="0055189E">
        <w:rPr>
          <w:szCs w:val="24"/>
        </w:rPr>
        <w:t xml:space="preserve">the </w:t>
      </w:r>
      <w:r w:rsidRPr="0026727D">
        <w:rPr>
          <w:szCs w:val="24"/>
        </w:rPr>
        <w:t>duties</w:t>
      </w:r>
      <w:r w:rsidR="0055189E">
        <w:rPr>
          <w:szCs w:val="24"/>
        </w:rPr>
        <w:t xml:space="preserve"> of the office</w:t>
      </w:r>
      <w:r w:rsidRPr="00A80D38">
        <w:rPr>
          <w:szCs w:val="24"/>
        </w:rPr>
        <w:t>.</w:t>
      </w:r>
    </w:p>
    <w:p w14:paraId="5E070E8A" w14:textId="77777777" w:rsidR="00892AA0" w:rsidRPr="00A80D38" w:rsidRDefault="00892AA0" w:rsidP="002A00FE">
      <w:pPr>
        <w:tabs>
          <w:tab w:val="left" w:pos="810"/>
        </w:tabs>
        <w:ind w:firstLine="360"/>
        <w:jc w:val="both"/>
        <w:rPr>
          <w:szCs w:val="24"/>
        </w:rPr>
      </w:pPr>
    </w:p>
    <w:p w14:paraId="4FC5A5C4" w14:textId="0A48468E" w:rsidR="00892AA0" w:rsidRPr="00A80D38" w:rsidRDefault="00892AA0" w:rsidP="002A00FE">
      <w:pPr>
        <w:tabs>
          <w:tab w:val="left" w:pos="810"/>
        </w:tabs>
        <w:ind w:firstLine="360"/>
        <w:jc w:val="both"/>
        <w:rPr>
          <w:szCs w:val="24"/>
        </w:rPr>
      </w:pPr>
      <w:r w:rsidRPr="00A80D38">
        <w:rPr>
          <w:szCs w:val="24"/>
        </w:rPr>
        <w:t>(C)</w:t>
      </w:r>
      <w:r w:rsidRPr="00A80D38">
        <w:rPr>
          <w:szCs w:val="24"/>
        </w:rPr>
        <w:tab/>
        <w:t xml:space="preserve">A </w:t>
      </w:r>
      <w:r w:rsidR="003C3FCE">
        <w:rPr>
          <w:szCs w:val="24"/>
        </w:rPr>
        <w:t>clerk of superior court</w:t>
      </w:r>
      <w:r w:rsidRPr="00A80D38">
        <w:rPr>
          <w:szCs w:val="24"/>
        </w:rPr>
        <w:t xml:space="preserve"> shall not convey </w:t>
      </w:r>
      <w:r w:rsidR="00F105AC" w:rsidRPr="00222434">
        <w:rPr>
          <w:szCs w:val="24"/>
        </w:rPr>
        <w:t>or permit others to convey</w:t>
      </w:r>
      <w:r w:rsidR="00F105AC" w:rsidRPr="00DD3EEB">
        <w:rPr>
          <w:szCs w:val="24"/>
        </w:rPr>
        <w:t xml:space="preserve"> </w:t>
      </w:r>
      <w:r w:rsidRPr="00A80D38">
        <w:rPr>
          <w:szCs w:val="24"/>
        </w:rPr>
        <w:t xml:space="preserve">the impression that any person or organization is in a position to influence the </w:t>
      </w:r>
      <w:r w:rsidRPr="0026727D">
        <w:rPr>
          <w:szCs w:val="24"/>
        </w:rPr>
        <w:t>outcome of a case</w:t>
      </w:r>
      <w:r w:rsidRPr="00A80D38">
        <w:rPr>
          <w:szCs w:val="24"/>
        </w:rPr>
        <w:t>.</w:t>
      </w:r>
    </w:p>
    <w:p w14:paraId="6C751DAD" w14:textId="77777777" w:rsidR="00892AA0" w:rsidRPr="00A80D38" w:rsidRDefault="00892AA0" w:rsidP="002A00F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firstLine="360"/>
        <w:jc w:val="both"/>
        <w:rPr>
          <w:szCs w:val="24"/>
        </w:rPr>
      </w:pPr>
    </w:p>
    <w:p w14:paraId="64006F01" w14:textId="77777777" w:rsidR="00892AA0" w:rsidRPr="00A80D38" w:rsidRDefault="00892AA0" w:rsidP="006C638C">
      <w:pPr>
        <w:ind w:left="360"/>
        <w:jc w:val="both"/>
        <w:rPr>
          <w:szCs w:val="24"/>
        </w:rPr>
      </w:pPr>
      <w:r w:rsidRPr="00A80D38">
        <w:rPr>
          <w:b/>
          <w:bCs/>
          <w:szCs w:val="24"/>
        </w:rPr>
        <w:t>Comment</w:t>
      </w:r>
    </w:p>
    <w:p w14:paraId="7FAF6E9F" w14:textId="77777777" w:rsidR="00892AA0" w:rsidRPr="00A80D38" w:rsidRDefault="00892AA0" w:rsidP="006C638C">
      <w:pPr>
        <w:tabs>
          <w:tab w:val="left" w:pos="432"/>
        </w:tabs>
        <w:jc w:val="both"/>
        <w:rPr>
          <w:szCs w:val="24"/>
        </w:rPr>
      </w:pPr>
    </w:p>
    <w:p w14:paraId="0833D43C" w14:textId="77777777" w:rsidR="00892AA0" w:rsidRPr="00A80D38" w:rsidRDefault="00892AA0" w:rsidP="006C638C">
      <w:pPr>
        <w:tabs>
          <w:tab w:val="left" w:pos="720"/>
          <w:tab w:val="left" w:pos="1080"/>
        </w:tabs>
        <w:ind w:left="360" w:firstLine="360"/>
        <w:jc w:val="both"/>
        <w:rPr>
          <w:szCs w:val="24"/>
        </w:rPr>
      </w:pPr>
      <w:r w:rsidRPr="00A80D38">
        <w:rPr>
          <w:szCs w:val="24"/>
        </w:rPr>
        <w:t>1.  An independent judiciary requires that judges decide cases according to the law and facts, without regard to whether particular laws or litigants are popular or unpopular with the public, the media, government officials, or the judge’s</w:t>
      </w:r>
      <w:r w:rsidR="00886C10" w:rsidRPr="00A80D38">
        <w:rPr>
          <w:szCs w:val="24"/>
        </w:rPr>
        <w:t xml:space="preserve"> </w:t>
      </w:r>
      <w:r w:rsidR="00830F86" w:rsidRPr="00C94488">
        <w:rPr>
          <w:szCs w:val="24"/>
        </w:rPr>
        <w:t xml:space="preserve">or </w:t>
      </w:r>
      <w:r w:rsidR="003C3FCE">
        <w:rPr>
          <w:szCs w:val="24"/>
        </w:rPr>
        <w:t>clerk of superior court</w:t>
      </w:r>
      <w:r w:rsidR="00886C10" w:rsidRPr="00C94488">
        <w:rPr>
          <w:szCs w:val="24"/>
        </w:rPr>
        <w:t>’s</w:t>
      </w:r>
      <w:r w:rsidRPr="00A80D38">
        <w:rPr>
          <w:szCs w:val="24"/>
        </w:rPr>
        <w:t xml:space="preserve"> friends or family. Confidence in the judiciary is eroded if judicial </w:t>
      </w:r>
      <w:r w:rsidR="00965C04" w:rsidRPr="00A80D38">
        <w:rPr>
          <w:szCs w:val="24"/>
        </w:rPr>
        <w:t xml:space="preserve">process or </w:t>
      </w:r>
      <w:r w:rsidRPr="00A80D38">
        <w:rPr>
          <w:szCs w:val="24"/>
        </w:rPr>
        <w:t>decision making is perceived to be subject to inappropriate outside influences.</w:t>
      </w:r>
    </w:p>
    <w:p w14:paraId="4761A8AF" w14:textId="77777777" w:rsidR="00965C04" w:rsidRPr="00D8197B" w:rsidRDefault="00965C04" w:rsidP="006C638C">
      <w:pPr>
        <w:tabs>
          <w:tab w:val="left" w:pos="720"/>
          <w:tab w:val="left" w:pos="1080"/>
        </w:tabs>
        <w:ind w:left="360" w:firstLine="360"/>
        <w:jc w:val="both"/>
        <w:rPr>
          <w:b/>
          <w:bCs/>
          <w:szCs w:val="24"/>
        </w:rPr>
      </w:pPr>
    </w:p>
    <w:p w14:paraId="089125D5" w14:textId="24A8206E" w:rsidR="00B56750" w:rsidRPr="00222434" w:rsidRDefault="00C454C2" w:rsidP="00C454C2">
      <w:pPr>
        <w:pStyle w:val="NormalWeb"/>
        <w:tabs>
          <w:tab w:val="left" w:pos="720"/>
          <w:tab w:val="left" w:pos="1080"/>
        </w:tabs>
        <w:spacing w:before="0" w:beforeAutospacing="0" w:after="0" w:afterAutospacing="0"/>
        <w:ind w:left="360" w:firstLine="360"/>
        <w:jc w:val="both"/>
        <w:rPr>
          <w:rStyle w:val="Emphasis"/>
          <w:i w:val="0"/>
        </w:rPr>
      </w:pPr>
      <w:r w:rsidRPr="00AE2F07">
        <w:rPr>
          <w:rStyle w:val="Emphasis"/>
          <w:i w:val="0"/>
          <w:iCs w:val="0"/>
        </w:rPr>
        <w:t>2</w:t>
      </w:r>
      <w:r w:rsidRPr="00C454C2">
        <w:rPr>
          <w:rStyle w:val="Emphasis"/>
          <w:iCs w:val="0"/>
        </w:rPr>
        <w:t>.</w:t>
      </w:r>
      <w:r>
        <w:rPr>
          <w:rStyle w:val="Emphasis"/>
          <w:i w:val="0"/>
        </w:rPr>
        <w:tab/>
      </w:r>
      <w:r w:rsidR="00F105AC">
        <w:rPr>
          <w:rStyle w:val="Emphasis"/>
          <w:i w:val="0"/>
        </w:rPr>
        <w:t>A clerk of superior court</w:t>
      </w:r>
      <w:r w:rsidR="00965C04" w:rsidRPr="00417901">
        <w:rPr>
          <w:rStyle w:val="Emphasis"/>
          <w:i w:val="0"/>
        </w:rPr>
        <w:t xml:space="preserve"> who think</w:t>
      </w:r>
      <w:r w:rsidR="00F105AC">
        <w:rPr>
          <w:rStyle w:val="Emphasis"/>
          <w:i w:val="0"/>
        </w:rPr>
        <w:t>s</w:t>
      </w:r>
      <w:r w:rsidR="008825E0">
        <w:rPr>
          <w:rStyle w:val="Emphasis"/>
          <w:i w:val="0"/>
        </w:rPr>
        <w:t xml:space="preserve"> </w:t>
      </w:r>
      <w:r w:rsidR="00F105AC" w:rsidRPr="00222434">
        <w:rPr>
          <w:rStyle w:val="Emphasis"/>
          <w:i w:val="0"/>
        </w:rPr>
        <w:t xml:space="preserve">performance of </w:t>
      </w:r>
      <w:r w:rsidR="00EE5482">
        <w:rPr>
          <w:rStyle w:val="Emphasis"/>
          <w:i w:val="0"/>
        </w:rPr>
        <w:t xml:space="preserve">the </w:t>
      </w:r>
      <w:r w:rsidR="00F105AC" w:rsidRPr="00222434">
        <w:rPr>
          <w:rStyle w:val="Emphasis"/>
          <w:i w:val="0"/>
        </w:rPr>
        <w:t>duties</w:t>
      </w:r>
      <w:r w:rsidR="00965C04" w:rsidRPr="00222434">
        <w:rPr>
          <w:rStyle w:val="Emphasis"/>
          <w:i w:val="0"/>
        </w:rPr>
        <w:t xml:space="preserve"> </w:t>
      </w:r>
      <w:r w:rsidR="00EE5482">
        <w:rPr>
          <w:rStyle w:val="Emphasis"/>
          <w:i w:val="0"/>
        </w:rPr>
        <w:t xml:space="preserve">of the office </w:t>
      </w:r>
      <w:r w:rsidR="00965C04" w:rsidRPr="00222434">
        <w:rPr>
          <w:rStyle w:val="Emphasis"/>
          <w:i w:val="0"/>
        </w:rPr>
        <w:t xml:space="preserve">may be influenced in a particular matter </w:t>
      </w:r>
      <w:r w:rsidR="00C31923" w:rsidRPr="00222434">
        <w:rPr>
          <w:rStyle w:val="Emphasis"/>
          <w:i w:val="0"/>
        </w:rPr>
        <w:t xml:space="preserve">shall bring </w:t>
      </w:r>
      <w:r w:rsidR="00965C04" w:rsidRPr="00222434">
        <w:rPr>
          <w:rStyle w:val="Emphasis"/>
          <w:i w:val="0"/>
        </w:rPr>
        <w:t>the situation</w:t>
      </w:r>
      <w:r w:rsidR="008825E0" w:rsidRPr="00222434">
        <w:rPr>
          <w:rStyle w:val="Emphasis"/>
          <w:i w:val="0"/>
        </w:rPr>
        <w:t xml:space="preserve"> to the attention of </w:t>
      </w:r>
      <w:r w:rsidR="00F105AC" w:rsidRPr="00222434">
        <w:rPr>
          <w:rStyle w:val="Emphasis"/>
          <w:i w:val="0"/>
        </w:rPr>
        <w:t>the presiding</w:t>
      </w:r>
      <w:r w:rsidR="00965C04" w:rsidRPr="00222434">
        <w:rPr>
          <w:rStyle w:val="Emphasis"/>
          <w:i w:val="0"/>
        </w:rPr>
        <w:t xml:space="preserve"> judge</w:t>
      </w:r>
      <w:r w:rsidR="008825E0" w:rsidRPr="00222434">
        <w:rPr>
          <w:rStyle w:val="Emphasis"/>
          <w:i w:val="0"/>
        </w:rPr>
        <w:t xml:space="preserve"> to determine the appropriate course of action</w:t>
      </w:r>
      <w:r w:rsidR="00965C04" w:rsidRPr="00222434">
        <w:rPr>
          <w:rStyle w:val="Emphasis"/>
          <w:i w:val="0"/>
        </w:rPr>
        <w:t>.</w:t>
      </w:r>
    </w:p>
    <w:p w14:paraId="43651134" w14:textId="77777777" w:rsidR="00965C04" w:rsidRPr="00F97177" w:rsidRDefault="00965C04" w:rsidP="00F97177">
      <w:pPr>
        <w:pStyle w:val="NormalWeb"/>
        <w:spacing w:before="0" w:beforeAutospacing="0" w:after="0" w:afterAutospacing="0"/>
        <w:jc w:val="both"/>
      </w:pPr>
    </w:p>
    <w:p w14:paraId="7368E0AD" w14:textId="77777777" w:rsidR="00D33B19" w:rsidRDefault="00D33B19" w:rsidP="00856E5F">
      <w:pPr>
        <w:jc w:val="both"/>
        <w:rPr>
          <w:b/>
          <w:bCs/>
          <w:szCs w:val="24"/>
        </w:rPr>
      </w:pPr>
    </w:p>
    <w:p w14:paraId="19804602" w14:textId="77777777" w:rsidR="00D33B19" w:rsidRDefault="00D33B19" w:rsidP="00856E5F">
      <w:pPr>
        <w:jc w:val="both"/>
        <w:rPr>
          <w:b/>
          <w:bCs/>
          <w:szCs w:val="24"/>
        </w:rPr>
      </w:pPr>
    </w:p>
    <w:p w14:paraId="690A89A0" w14:textId="77777777" w:rsidR="00D33B19" w:rsidRDefault="00D33B19" w:rsidP="00856E5F">
      <w:pPr>
        <w:jc w:val="both"/>
        <w:rPr>
          <w:b/>
          <w:bCs/>
          <w:szCs w:val="24"/>
        </w:rPr>
      </w:pPr>
    </w:p>
    <w:p w14:paraId="1751D3E8" w14:textId="77777777" w:rsidR="00170A83" w:rsidRPr="00856E5F" w:rsidRDefault="00170A83" w:rsidP="00856E5F">
      <w:pPr>
        <w:jc w:val="both"/>
        <w:rPr>
          <w:b/>
          <w:bCs/>
          <w:szCs w:val="24"/>
        </w:rPr>
      </w:pPr>
      <w:r w:rsidRPr="00856E5F">
        <w:rPr>
          <w:b/>
          <w:bCs/>
          <w:szCs w:val="24"/>
        </w:rPr>
        <w:lastRenderedPageBreak/>
        <w:t>RULE 2.5</w:t>
      </w:r>
    </w:p>
    <w:p w14:paraId="393B20DB" w14:textId="77777777" w:rsidR="00170A83" w:rsidRPr="00C94488" w:rsidRDefault="00170A83" w:rsidP="00856E5F">
      <w:pPr>
        <w:jc w:val="both"/>
        <w:rPr>
          <w:b/>
          <w:bCs/>
          <w:szCs w:val="24"/>
        </w:rPr>
      </w:pPr>
      <w:r w:rsidRPr="00C94488">
        <w:rPr>
          <w:b/>
          <w:bCs/>
          <w:szCs w:val="24"/>
        </w:rPr>
        <w:t>Competence, Diligence, and Cooperation</w:t>
      </w:r>
    </w:p>
    <w:p w14:paraId="2C684687" w14:textId="77777777" w:rsidR="00170A83" w:rsidRPr="0022457B" w:rsidRDefault="00170A83" w:rsidP="0022457B">
      <w:pPr>
        <w:jc w:val="both"/>
        <w:rPr>
          <w:bCs/>
          <w:szCs w:val="24"/>
        </w:rPr>
      </w:pPr>
    </w:p>
    <w:p w14:paraId="37668222" w14:textId="233A8F25" w:rsidR="00170A83" w:rsidRPr="00DA53BA" w:rsidRDefault="00170A83" w:rsidP="00D8197B">
      <w:pPr>
        <w:tabs>
          <w:tab w:val="left" w:pos="810"/>
        </w:tabs>
        <w:ind w:firstLine="360"/>
        <w:jc w:val="both"/>
        <w:rPr>
          <w:szCs w:val="24"/>
        </w:rPr>
      </w:pPr>
      <w:r w:rsidRPr="00DA53BA">
        <w:rPr>
          <w:szCs w:val="24"/>
        </w:rPr>
        <w:t xml:space="preserve">(A)  A </w:t>
      </w:r>
      <w:r w:rsidR="003C3FCE">
        <w:rPr>
          <w:szCs w:val="24"/>
        </w:rPr>
        <w:t>clerk of superior court</w:t>
      </w:r>
      <w:r w:rsidRPr="00DA53BA">
        <w:rPr>
          <w:szCs w:val="24"/>
        </w:rPr>
        <w:t xml:space="preserve"> shall perform </w:t>
      </w:r>
      <w:r w:rsidR="00EE5482">
        <w:rPr>
          <w:szCs w:val="24"/>
        </w:rPr>
        <w:t xml:space="preserve">the </w:t>
      </w:r>
      <w:r w:rsidRPr="00DA53BA">
        <w:rPr>
          <w:szCs w:val="24"/>
        </w:rPr>
        <w:t xml:space="preserve">duties </w:t>
      </w:r>
      <w:r w:rsidR="00EE5482">
        <w:rPr>
          <w:szCs w:val="24"/>
        </w:rPr>
        <w:t xml:space="preserve">of the office </w:t>
      </w:r>
      <w:r w:rsidRPr="00DA53BA">
        <w:rPr>
          <w:szCs w:val="24"/>
        </w:rPr>
        <w:t>competently, diligently, and promptly.</w:t>
      </w:r>
    </w:p>
    <w:p w14:paraId="729B2B10" w14:textId="77777777" w:rsidR="00170A83" w:rsidRPr="00DA53BA" w:rsidRDefault="00170A83" w:rsidP="00856E5F">
      <w:pPr>
        <w:tabs>
          <w:tab w:val="left" w:pos="810"/>
        </w:tabs>
        <w:ind w:firstLine="360"/>
        <w:jc w:val="both"/>
        <w:rPr>
          <w:szCs w:val="24"/>
        </w:rPr>
      </w:pPr>
    </w:p>
    <w:p w14:paraId="45D0076A" w14:textId="2B797568" w:rsidR="00170A83" w:rsidRPr="00DA53BA" w:rsidRDefault="00324471" w:rsidP="00324471">
      <w:pPr>
        <w:tabs>
          <w:tab w:val="left" w:pos="810"/>
        </w:tabs>
        <w:ind w:firstLine="360"/>
        <w:jc w:val="both"/>
        <w:rPr>
          <w:szCs w:val="24"/>
        </w:rPr>
      </w:pPr>
      <w:r w:rsidRPr="00DA53BA">
        <w:rPr>
          <w:szCs w:val="24"/>
        </w:rPr>
        <w:t>(B)</w:t>
      </w:r>
      <w:r w:rsidRPr="00DA53BA">
        <w:rPr>
          <w:szCs w:val="24"/>
        </w:rPr>
        <w:tab/>
      </w:r>
      <w:r w:rsidR="00170A83" w:rsidRPr="00DA53BA">
        <w:rPr>
          <w:szCs w:val="24"/>
        </w:rPr>
        <w:t xml:space="preserve">A </w:t>
      </w:r>
      <w:r w:rsidR="003C3FCE">
        <w:rPr>
          <w:szCs w:val="24"/>
        </w:rPr>
        <w:t>clerk of superior court</w:t>
      </w:r>
      <w:r w:rsidR="00170A83" w:rsidRPr="00DA53BA">
        <w:rPr>
          <w:szCs w:val="24"/>
        </w:rPr>
        <w:t xml:space="preserve"> shall </w:t>
      </w:r>
      <w:r w:rsidR="00EE5482">
        <w:rPr>
          <w:szCs w:val="24"/>
        </w:rPr>
        <w:t xml:space="preserve">promote cooperation among the staff of the clerk’s office </w:t>
      </w:r>
      <w:r w:rsidR="00C31923">
        <w:rPr>
          <w:szCs w:val="24"/>
        </w:rPr>
        <w:t xml:space="preserve">the superior court, and the appellate </w:t>
      </w:r>
      <w:r w:rsidR="00F105AC" w:rsidRPr="00C31923">
        <w:rPr>
          <w:szCs w:val="24"/>
        </w:rPr>
        <w:t>court</w:t>
      </w:r>
      <w:r w:rsidR="00C31923" w:rsidRPr="00C31923">
        <w:rPr>
          <w:szCs w:val="24"/>
        </w:rPr>
        <w:t>s</w:t>
      </w:r>
      <w:r w:rsidR="00170A83" w:rsidRPr="00DA53BA">
        <w:rPr>
          <w:szCs w:val="24"/>
        </w:rPr>
        <w:t xml:space="preserve">, </w:t>
      </w:r>
      <w:r w:rsidR="00C31923">
        <w:rPr>
          <w:szCs w:val="24"/>
        </w:rPr>
        <w:t xml:space="preserve">with </w:t>
      </w:r>
      <w:r w:rsidR="00170A83" w:rsidRPr="00DA53BA">
        <w:rPr>
          <w:szCs w:val="24"/>
        </w:rPr>
        <w:t>judges</w:t>
      </w:r>
      <w:r w:rsidR="00C26B80">
        <w:rPr>
          <w:szCs w:val="24"/>
        </w:rPr>
        <w:t>,</w:t>
      </w:r>
      <w:r w:rsidR="008825E0">
        <w:rPr>
          <w:szCs w:val="24"/>
        </w:rPr>
        <w:t xml:space="preserve"> </w:t>
      </w:r>
      <w:r w:rsidR="00EE5482" w:rsidRPr="00DA53BA">
        <w:rPr>
          <w:szCs w:val="24"/>
        </w:rPr>
        <w:t xml:space="preserve">with </w:t>
      </w:r>
      <w:r w:rsidR="00EE5482">
        <w:rPr>
          <w:szCs w:val="24"/>
        </w:rPr>
        <w:t xml:space="preserve">other clerks of superior court, </w:t>
      </w:r>
      <w:r w:rsidR="00170A83" w:rsidRPr="00DA53BA">
        <w:rPr>
          <w:szCs w:val="24"/>
        </w:rPr>
        <w:t xml:space="preserve">and </w:t>
      </w:r>
      <w:r w:rsidR="00C31923">
        <w:rPr>
          <w:szCs w:val="24"/>
        </w:rPr>
        <w:t xml:space="preserve">with </w:t>
      </w:r>
      <w:r w:rsidR="00F105AC" w:rsidRPr="00C31923">
        <w:rPr>
          <w:szCs w:val="24"/>
        </w:rPr>
        <w:t>other</w:t>
      </w:r>
      <w:r w:rsidR="00170A83" w:rsidRPr="00DA53BA">
        <w:rPr>
          <w:szCs w:val="24"/>
        </w:rPr>
        <w:t xml:space="preserve"> </w:t>
      </w:r>
      <w:r w:rsidR="00C31923">
        <w:rPr>
          <w:szCs w:val="24"/>
        </w:rPr>
        <w:t xml:space="preserve">public </w:t>
      </w:r>
      <w:r w:rsidR="00170A83" w:rsidRPr="00DA53BA">
        <w:rPr>
          <w:szCs w:val="24"/>
        </w:rPr>
        <w:t>officials in conduct</w:t>
      </w:r>
      <w:r w:rsidR="00C31923">
        <w:rPr>
          <w:szCs w:val="24"/>
        </w:rPr>
        <w:t>ing</w:t>
      </w:r>
      <w:r w:rsidR="00170A83" w:rsidRPr="00DA53BA">
        <w:rPr>
          <w:szCs w:val="24"/>
        </w:rPr>
        <w:t xml:space="preserve"> business.</w:t>
      </w:r>
    </w:p>
    <w:p w14:paraId="58B9380F" w14:textId="77777777" w:rsidR="00324471" w:rsidRDefault="00324471" w:rsidP="00324471">
      <w:pPr>
        <w:tabs>
          <w:tab w:val="left" w:pos="810"/>
        </w:tabs>
        <w:ind w:firstLine="360"/>
        <w:jc w:val="both"/>
        <w:rPr>
          <w:i/>
          <w:szCs w:val="24"/>
        </w:rPr>
      </w:pPr>
    </w:p>
    <w:p w14:paraId="54A88D63" w14:textId="287A3682" w:rsidR="00515194" w:rsidRPr="00856E5F" w:rsidRDefault="00170A83" w:rsidP="00A96DEB">
      <w:pPr>
        <w:pStyle w:val="NormalWeb"/>
        <w:tabs>
          <w:tab w:val="left" w:pos="810"/>
        </w:tabs>
        <w:spacing w:before="0" w:beforeAutospacing="0" w:after="0" w:afterAutospacing="0"/>
        <w:ind w:firstLine="360"/>
        <w:jc w:val="both"/>
      </w:pPr>
      <w:r w:rsidRPr="00856E5F">
        <w:t>(C)</w:t>
      </w:r>
      <w:r w:rsidR="00856E5F">
        <w:tab/>
      </w:r>
      <w:r w:rsidR="00515194" w:rsidRPr="00856E5F">
        <w:t xml:space="preserve">A </w:t>
      </w:r>
      <w:r w:rsidR="003C3FCE">
        <w:t>clerk of superior court</w:t>
      </w:r>
      <w:r w:rsidR="00515194" w:rsidRPr="00856E5F">
        <w:t xml:space="preserve"> shall </w:t>
      </w:r>
      <w:r w:rsidR="00BF0FF8">
        <w:t xml:space="preserve">participate actively in clerk </w:t>
      </w:r>
      <w:r w:rsidR="008768EC">
        <w:t>education</w:t>
      </w:r>
      <w:r w:rsidR="00BF0FF8">
        <w:t xml:space="preserve"> programs and shall </w:t>
      </w:r>
      <w:r w:rsidR="00515194" w:rsidRPr="00856E5F">
        <w:t xml:space="preserve">comply with judicial </w:t>
      </w:r>
      <w:r w:rsidR="00BF0FF8">
        <w:t xml:space="preserve">and administrative </w:t>
      </w:r>
      <w:r w:rsidR="00515194" w:rsidRPr="00856E5F">
        <w:t xml:space="preserve">education requirements for </w:t>
      </w:r>
      <w:r w:rsidR="009C63D5" w:rsidRPr="00A96DEB">
        <w:t xml:space="preserve">the </w:t>
      </w:r>
      <w:r w:rsidR="003C3FCE">
        <w:t>clerk</w:t>
      </w:r>
      <w:r w:rsidR="009C63D5" w:rsidRPr="00A96DEB">
        <w:t>’s</w:t>
      </w:r>
      <w:r w:rsidR="009C63D5">
        <w:t xml:space="preserve"> </w:t>
      </w:r>
      <w:r w:rsidR="00515194" w:rsidRPr="00856E5F">
        <w:t>position.</w:t>
      </w:r>
    </w:p>
    <w:p w14:paraId="6144E50E" w14:textId="77777777" w:rsidR="00324471" w:rsidRDefault="00324471" w:rsidP="00324471">
      <w:pPr>
        <w:tabs>
          <w:tab w:val="left" w:pos="810"/>
        </w:tabs>
        <w:ind w:firstLine="360"/>
        <w:jc w:val="both"/>
        <w:rPr>
          <w:b/>
          <w:strike/>
          <w:szCs w:val="24"/>
        </w:rPr>
      </w:pPr>
    </w:p>
    <w:p w14:paraId="2B143EFA" w14:textId="6B172786" w:rsidR="00FE4544" w:rsidRDefault="00515194" w:rsidP="00324471">
      <w:pPr>
        <w:pStyle w:val="NormalWeb"/>
        <w:tabs>
          <w:tab w:val="left" w:pos="810"/>
        </w:tabs>
        <w:spacing w:before="0" w:beforeAutospacing="0" w:after="0" w:afterAutospacing="0"/>
        <w:ind w:firstLine="360"/>
        <w:jc w:val="both"/>
      </w:pPr>
      <w:r>
        <w:t xml:space="preserve">(D) A </w:t>
      </w:r>
      <w:r w:rsidR="003C3FCE">
        <w:t>clerk of superior court</w:t>
      </w:r>
      <w:r w:rsidRPr="00587D25">
        <w:t xml:space="preserve"> shall furnish accurate, timely information and shall provide access to public court proce</w:t>
      </w:r>
      <w:r w:rsidR="00F97177">
        <w:t xml:space="preserve">edings and records </w:t>
      </w:r>
      <w:r w:rsidR="00BF0FF8">
        <w:t>i</w:t>
      </w:r>
      <w:r w:rsidR="005169F9">
        <w:t>n accordance with state law,</w:t>
      </w:r>
      <w:r w:rsidR="00BF0FF8">
        <w:t xml:space="preserve"> </w:t>
      </w:r>
      <w:r w:rsidR="008825E0">
        <w:t>court rules</w:t>
      </w:r>
      <w:r w:rsidR="005169F9">
        <w:t>,</w:t>
      </w:r>
      <w:r w:rsidR="008825E0">
        <w:t xml:space="preserve"> and </w:t>
      </w:r>
      <w:r w:rsidRPr="00587D25">
        <w:t xml:space="preserve">established procedures.  </w:t>
      </w:r>
    </w:p>
    <w:p w14:paraId="42C0BE15" w14:textId="77777777" w:rsidR="00A458E5" w:rsidRDefault="00A458E5" w:rsidP="00BB5200">
      <w:pPr>
        <w:ind w:left="360"/>
        <w:jc w:val="both"/>
        <w:rPr>
          <w:b/>
          <w:bCs/>
          <w:i/>
          <w:szCs w:val="24"/>
        </w:rPr>
      </w:pPr>
    </w:p>
    <w:p w14:paraId="77490D7B" w14:textId="77777777" w:rsidR="00170A83" w:rsidRPr="0076416F" w:rsidRDefault="00170A83" w:rsidP="00BB5200">
      <w:pPr>
        <w:ind w:left="360"/>
        <w:jc w:val="both"/>
        <w:rPr>
          <w:szCs w:val="24"/>
        </w:rPr>
      </w:pPr>
      <w:r w:rsidRPr="0076416F">
        <w:rPr>
          <w:b/>
          <w:bCs/>
          <w:szCs w:val="24"/>
        </w:rPr>
        <w:t>Comment</w:t>
      </w:r>
    </w:p>
    <w:p w14:paraId="4897306D" w14:textId="77777777" w:rsidR="00170A83" w:rsidRPr="00BB5200" w:rsidRDefault="00170A83" w:rsidP="00BB5200">
      <w:pPr>
        <w:jc w:val="both"/>
        <w:rPr>
          <w:szCs w:val="24"/>
        </w:rPr>
      </w:pPr>
    </w:p>
    <w:p w14:paraId="6B29B277" w14:textId="1A7FC635" w:rsidR="00170A83" w:rsidRPr="0076416F" w:rsidRDefault="00170A83" w:rsidP="00F01776">
      <w:pPr>
        <w:tabs>
          <w:tab w:val="left" w:pos="1080"/>
        </w:tabs>
        <w:ind w:left="360" w:firstLine="360"/>
        <w:jc w:val="both"/>
        <w:rPr>
          <w:szCs w:val="24"/>
        </w:rPr>
      </w:pPr>
      <w:r w:rsidRPr="0076416F">
        <w:rPr>
          <w:szCs w:val="24"/>
        </w:rPr>
        <w:t>1.</w:t>
      </w:r>
      <w:r w:rsidR="00F01776">
        <w:rPr>
          <w:szCs w:val="24"/>
        </w:rPr>
        <w:tab/>
      </w:r>
      <w:r w:rsidRPr="0076416F">
        <w:rPr>
          <w:szCs w:val="24"/>
        </w:rPr>
        <w:t xml:space="preserve">Competence in the performance of </w:t>
      </w:r>
      <w:r w:rsidR="00FC7294">
        <w:rPr>
          <w:szCs w:val="24"/>
        </w:rPr>
        <w:t xml:space="preserve">clerk </w:t>
      </w:r>
      <w:r w:rsidRPr="0076416F">
        <w:rPr>
          <w:szCs w:val="24"/>
        </w:rPr>
        <w:t xml:space="preserve">duties requires the knowledge, skill, thoroughness, and preparation reasonably necessary to perform </w:t>
      </w:r>
      <w:r w:rsidR="00FD2B82" w:rsidRPr="00F01776">
        <w:rPr>
          <w:szCs w:val="24"/>
        </w:rPr>
        <w:t xml:space="preserve">the duties of </w:t>
      </w:r>
      <w:r w:rsidR="005169F9">
        <w:rPr>
          <w:szCs w:val="24"/>
        </w:rPr>
        <w:t xml:space="preserve">the </w:t>
      </w:r>
      <w:r w:rsidR="00FC7294">
        <w:rPr>
          <w:szCs w:val="24"/>
        </w:rPr>
        <w:t xml:space="preserve">office of </w:t>
      </w:r>
      <w:r w:rsidR="00FD2B82" w:rsidRPr="00F01776">
        <w:rPr>
          <w:szCs w:val="24"/>
        </w:rPr>
        <w:t xml:space="preserve">the </w:t>
      </w:r>
      <w:r w:rsidR="003C3FCE">
        <w:rPr>
          <w:szCs w:val="24"/>
        </w:rPr>
        <w:t>clerk of superior court</w:t>
      </w:r>
      <w:r w:rsidRPr="0076416F">
        <w:rPr>
          <w:szCs w:val="24"/>
        </w:rPr>
        <w:t>.</w:t>
      </w:r>
    </w:p>
    <w:p w14:paraId="39B07C83" w14:textId="77777777" w:rsidR="00170A83" w:rsidRPr="0076416F" w:rsidRDefault="00170A83" w:rsidP="00BB5200">
      <w:pPr>
        <w:tabs>
          <w:tab w:val="left" w:pos="720"/>
          <w:tab w:val="left" w:pos="1080"/>
        </w:tabs>
        <w:ind w:left="360" w:firstLine="360"/>
        <w:jc w:val="both"/>
        <w:rPr>
          <w:szCs w:val="24"/>
        </w:rPr>
      </w:pPr>
    </w:p>
    <w:p w14:paraId="42A57C0A" w14:textId="620495C6" w:rsidR="00170A83" w:rsidRPr="0076416F" w:rsidRDefault="00170A83" w:rsidP="008825E0">
      <w:pPr>
        <w:tabs>
          <w:tab w:val="left" w:pos="1080"/>
        </w:tabs>
        <w:ind w:left="360" w:firstLine="360"/>
        <w:jc w:val="both"/>
        <w:rPr>
          <w:szCs w:val="24"/>
        </w:rPr>
      </w:pPr>
      <w:r w:rsidRPr="0076416F">
        <w:rPr>
          <w:szCs w:val="24"/>
        </w:rPr>
        <w:t>2.</w:t>
      </w:r>
      <w:r w:rsidR="00A30C9E">
        <w:rPr>
          <w:szCs w:val="24"/>
        </w:rPr>
        <w:tab/>
      </w:r>
      <w:r w:rsidR="006A76CD" w:rsidRPr="00222434">
        <w:rPr>
          <w:szCs w:val="24"/>
        </w:rPr>
        <w:t>The clerk of superior court</w:t>
      </w:r>
      <w:r w:rsidRPr="0076416F">
        <w:rPr>
          <w:szCs w:val="24"/>
        </w:rPr>
        <w:t xml:space="preserve"> should seek the necessary expertise, </w:t>
      </w:r>
      <w:r w:rsidR="00FE4544" w:rsidRPr="0076416F">
        <w:rPr>
          <w:szCs w:val="24"/>
        </w:rPr>
        <w:t xml:space="preserve">training, </w:t>
      </w:r>
      <w:r w:rsidRPr="0076416F">
        <w:rPr>
          <w:szCs w:val="24"/>
        </w:rPr>
        <w:t xml:space="preserve">and resources </w:t>
      </w:r>
      <w:r w:rsidRPr="00A30C9E">
        <w:rPr>
          <w:szCs w:val="24"/>
        </w:rPr>
        <w:t xml:space="preserve">to </w:t>
      </w:r>
      <w:r w:rsidR="00FD2B82" w:rsidRPr="00A30C9E">
        <w:rPr>
          <w:szCs w:val="24"/>
        </w:rPr>
        <w:t>enable</w:t>
      </w:r>
      <w:r w:rsidR="005169F9">
        <w:rPr>
          <w:szCs w:val="24"/>
        </w:rPr>
        <w:t xml:space="preserve"> the clerk</w:t>
      </w:r>
      <w:r w:rsidR="008825E0">
        <w:rPr>
          <w:szCs w:val="24"/>
        </w:rPr>
        <w:t xml:space="preserve"> and clerk’s office </w:t>
      </w:r>
      <w:r w:rsidR="00FD2B82" w:rsidRPr="00A30C9E">
        <w:rPr>
          <w:szCs w:val="24"/>
        </w:rPr>
        <w:t>employees to perform their</w:t>
      </w:r>
      <w:r w:rsidR="00FC7294">
        <w:rPr>
          <w:szCs w:val="24"/>
        </w:rPr>
        <w:t xml:space="preserve"> statutory and legal duties </w:t>
      </w:r>
      <w:r w:rsidR="005169F9">
        <w:rPr>
          <w:szCs w:val="24"/>
        </w:rPr>
        <w:t>and</w:t>
      </w:r>
      <w:r w:rsidRPr="00A30C9E">
        <w:rPr>
          <w:szCs w:val="24"/>
        </w:rPr>
        <w:t xml:space="preserve"> responsibilities</w:t>
      </w:r>
      <w:r w:rsidRPr="0076416F">
        <w:rPr>
          <w:szCs w:val="24"/>
        </w:rPr>
        <w:t>.</w:t>
      </w:r>
    </w:p>
    <w:p w14:paraId="61946C4A" w14:textId="77777777" w:rsidR="00170A83" w:rsidRPr="0076416F" w:rsidRDefault="00170A83" w:rsidP="00BB5200">
      <w:pPr>
        <w:tabs>
          <w:tab w:val="left" w:pos="720"/>
          <w:tab w:val="left" w:pos="1080"/>
        </w:tabs>
        <w:ind w:left="360" w:firstLine="360"/>
        <w:jc w:val="both"/>
        <w:rPr>
          <w:szCs w:val="24"/>
        </w:rPr>
      </w:pPr>
    </w:p>
    <w:p w14:paraId="160B38DD" w14:textId="31851BE7" w:rsidR="00554446" w:rsidRPr="0076416F" w:rsidRDefault="00170A83" w:rsidP="00F01776">
      <w:pPr>
        <w:tabs>
          <w:tab w:val="left" w:pos="1080"/>
        </w:tabs>
        <w:ind w:left="360" w:firstLine="360"/>
        <w:jc w:val="both"/>
        <w:rPr>
          <w:szCs w:val="24"/>
          <w:u w:val="single"/>
        </w:rPr>
      </w:pPr>
      <w:r w:rsidRPr="0076416F">
        <w:rPr>
          <w:szCs w:val="24"/>
        </w:rPr>
        <w:t xml:space="preserve">3.  </w:t>
      </w:r>
      <w:r w:rsidR="00FC7294">
        <w:rPr>
          <w:szCs w:val="24"/>
        </w:rPr>
        <w:t xml:space="preserve">The statutory and legal duties of the office of clerk of superior court  </w:t>
      </w:r>
      <w:r w:rsidRPr="0076416F">
        <w:rPr>
          <w:szCs w:val="24"/>
        </w:rPr>
        <w:t xml:space="preserve">requires </w:t>
      </w:r>
      <w:r w:rsidR="003C3FCE">
        <w:rPr>
          <w:szCs w:val="24"/>
        </w:rPr>
        <w:t xml:space="preserve">clerks </w:t>
      </w:r>
      <w:r w:rsidRPr="0076416F">
        <w:rPr>
          <w:szCs w:val="24"/>
        </w:rPr>
        <w:t xml:space="preserve">to be punctual in attending </w:t>
      </w:r>
      <w:r w:rsidR="00FE4544" w:rsidRPr="00955940">
        <w:rPr>
          <w:szCs w:val="24"/>
        </w:rPr>
        <w:t>to their duties and cooperative with</w:t>
      </w:r>
      <w:r w:rsidR="008825E0">
        <w:rPr>
          <w:szCs w:val="24"/>
        </w:rPr>
        <w:t xml:space="preserve"> clerk’s </w:t>
      </w:r>
      <w:r w:rsidR="00C26B80">
        <w:rPr>
          <w:szCs w:val="24"/>
        </w:rPr>
        <w:t xml:space="preserve">office </w:t>
      </w:r>
      <w:r w:rsidR="008825E0">
        <w:rPr>
          <w:szCs w:val="24"/>
        </w:rPr>
        <w:t>staff</w:t>
      </w:r>
      <w:r w:rsidR="00FE4544" w:rsidRPr="00955940">
        <w:rPr>
          <w:szCs w:val="24"/>
        </w:rPr>
        <w:t>, judges,</w:t>
      </w:r>
      <w:r w:rsidR="008825E0">
        <w:rPr>
          <w:szCs w:val="24"/>
        </w:rPr>
        <w:t xml:space="preserve"> </w:t>
      </w:r>
      <w:r w:rsidR="00C26B80" w:rsidRPr="0076416F">
        <w:rPr>
          <w:szCs w:val="24"/>
        </w:rPr>
        <w:t>lawyers</w:t>
      </w:r>
      <w:r w:rsidR="008825E0">
        <w:rPr>
          <w:szCs w:val="24"/>
        </w:rPr>
        <w:t xml:space="preserve">, </w:t>
      </w:r>
      <w:r w:rsidR="00FE4544" w:rsidRPr="00955940">
        <w:rPr>
          <w:szCs w:val="24"/>
        </w:rPr>
        <w:t>and</w:t>
      </w:r>
      <w:r w:rsidR="00FE4544" w:rsidRPr="0076416F">
        <w:rPr>
          <w:szCs w:val="24"/>
        </w:rPr>
        <w:t xml:space="preserve"> </w:t>
      </w:r>
      <w:r w:rsidR="00C26B80">
        <w:rPr>
          <w:szCs w:val="24"/>
        </w:rPr>
        <w:t>the general public</w:t>
      </w:r>
      <w:r w:rsidRPr="0076416F">
        <w:rPr>
          <w:szCs w:val="24"/>
        </w:rPr>
        <w:t>.</w:t>
      </w:r>
      <w:r w:rsidR="005951B7" w:rsidRPr="0076416F">
        <w:rPr>
          <w:szCs w:val="24"/>
        </w:rPr>
        <w:t xml:space="preserve">  </w:t>
      </w:r>
      <w:r w:rsidRPr="0076416F">
        <w:rPr>
          <w:szCs w:val="24"/>
        </w:rPr>
        <w:t>Article 2, § 11 of the Arizona Constitution requires that “Justice in all cases shall be administered openly, and without unnecessary delay.”</w:t>
      </w:r>
      <w:r w:rsidR="00DB64B2" w:rsidRPr="0076416F">
        <w:rPr>
          <w:szCs w:val="24"/>
        </w:rPr>
        <w:t xml:space="preserve">  </w:t>
      </w:r>
      <w:r w:rsidR="00DB64B2" w:rsidRPr="00955940">
        <w:rPr>
          <w:szCs w:val="24"/>
        </w:rPr>
        <w:t>Rule 123(f)(2) of the Rules of the Supreme Court require the custodian to “promptly respond orally or in writing concerning the availability of the records, and provide the records in a reasonable time…”</w:t>
      </w:r>
    </w:p>
    <w:p w14:paraId="479131EE" w14:textId="77777777" w:rsidR="00FE4544" w:rsidRPr="005951B7" w:rsidRDefault="00FE4544" w:rsidP="00BB5200">
      <w:pPr>
        <w:tabs>
          <w:tab w:val="left" w:pos="720"/>
          <w:tab w:val="left" w:pos="810"/>
          <w:tab w:val="left" w:pos="1080"/>
        </w:tabs>
        <w:autoSpaceDE w:val="0"/>
        <w:autoSpaceDN w:val="0"/>
        <w:adjustRightInd w:val="0"/>
        <w:ind w:left="360" w:firstLine="360"/>
        <w:jc w:val="both"/>
        <w:rPr>
          <w:szCs w:val="24"/>
        </w:rPr>
      </w:pPr>
    </w:p>
    <w:p w14:paraId="2835416B" w14:textId="77777777" w:rsidR="005D1068" w:rsidRDefault="005D1068" w:rsidP="005D106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b/>
          <w:bCs/>
          <w:szCs w:val="24"/>
        </w:rPr>
      </w:pPr>
      <w:r>
        <w:rPr>
          <w:b/>
          <w:bCs/>
          <w:szCs w:val="24"/>
        </w:rPr>
        <w:t>RULE 2.6</w:t>
      </w:r>
    </w:p>
    <w:p w14:paraId="1E1B6410" w14:textId="5A8C4302" w:rsidR="0085124A" w:rsidRPr="00955940" w:rsidRDefault="00B41F36" w:rsidP="0085124A">
      <w:pPr>
        <w:tabs>
          <w:tab w:val="left" w:pos="720"/>
          <w:tab w:val="left" w:pos="1080"/>
        </w:tabs>
        <w:jc w:val="both"/>
        <w:rPr>
          <w:b/>
          <w:bCs/>
          <w:szCs w:val="24"/>
        </w:rPr>
      </w:pPr>
      <w:r w:rsidRPr="00955940">
        <w:rPr>
          <w:b/>
          <w:bCs/>
          <w:szCs w:val="24"/>
        </w:rPr>
        <w:t>Assistance to Lit</w:t>
      </w:r>
      <w:r w:rsidR="0085124A" w:rsidRPr="00955940">
        <w:rPr>
          <w:b/>
          <w:bCs/>
          <w:szCs w:val="24"/>
        </w:rPr>
        <w:t>igants</w:t>
      </w:r>
    </w:p>
    <w:p w14:paraId="1BDA8A83" w14:textId="77777777" w:rsidR="0085124A" w:rsidRDefault="0085124A" w:rsidP="00F27D05">
      <w:pPr>
        <w:tabs>
          <w:tab w:val="left" w:pos="720"/>
          <w:tab w:val="left" w:pos="1080"/>
        </w:tabs>
        <w:ind w:firstLine="360"/>
        <w:jc w:val="both"/>
        <w:rPr>
          <w:b/>
          <w:bCs/>
          <w:szCs w:val="24"/>
          <w:u w:val="single"/>
        </w:rPr>
      </w:pPr>
    </w:p>
    <w:p w14:paraId="2A008F1F" w14:textId="6B12DD5B" w:rsidR="00B41F36" w:rsidRPr="00955940" w:rsidRDefault="00F91BB6" w:rsidP="00955940">
      <w:pPr>
        <w:ind w:firstLine="360"/>
        <w:jc w:val="both"/>
        <w:rPr>
          <w:iCs/>
          <w:szCs w:val="24"/>
        </w:rPr>
      </w:pPr>
      <w:r w:rsidRPr="00955940">
        <w:rPr>
          <w:bCs/>
          <w:szCs w:val="24"/>
        </w:rPr>
        <w:t xml:space="preserve">A </w:t>
      </w:r>
      <w:r w:rsidR="003C3FCE">
        <w:rPr>
          <w:bCs/>
          <w:szCs w:val="24"/>
        </w:rPr>
        <w:t>clerk of superior court</w:t>
      </w:r>
      <w:r w:rsidR="00B41F36" w:rsidRPr="00955940">
        <w:rPr>
          <w:bCs/>
          <w:szCs w:val="24"/>
        </w:rPr>
        <w:t xml:space="preserve"> shall assist litigants to access the courts by providing prompt and courteous customer service </w:t>
      </w:r>
      <w:r w:rsidR="006C399C" w:rsidRPr="00955940">
        <w:rPr>
          <w:bCs/>
          <w:szCs w:val="24"/>
        </w:rPr>
        <w:t xml:space="preserve">and accurate information consistent with the responsibilities and knowledge </w:t>
      </w:r>
      <w:r w:rsidR="006A76CD" w:rsidRPr="00222434">
        <w:rPr>
          <w:bCs/>
          <w:szCs w:val="24"/>
        </w:rPr>
        <w:t xml:space="preserve">of </w:t>
      </w:r>
      <w:bookmarkStart w:id="2" w:name="_Hlk29828058"/>
      <w:r w:rsidR="006A76CD" w:rsidRPr="00222434">
        <w:rPr>
          <w:bCs/>
          <w:szCs w:val="24"/>
        </w:rPr>
        <w:t>the clerk of superior court and the employees of that office</w:t>
      </w:r>
      <w:bookmarkEnd w:id="2"/>
      <w:r w:rsidR="006A76CD" w:rsidRPr="00222434">
        <w:rPr>
          <w:bCs/>
          <w:szCs w:val="24"/>
        </w:rPr>
        <w:t xml:space="preserve"> </w:t>
      </w:r>
      <w:r w:rsidR="00B41F36" w:rsidRPr="00222434">
        <w:rPr>
          <w:bCs/>
          <w:szCs w:val="24"/>
        </w:rPr>
        <w:t xml:space="preserve">and </w:t>
      </w:r>
      <w:r w:rsidR="006A76CD" w:rsidRPr="00222434">
        <w:rPr>
          <w:bCs/>
          <w:szCs w:val="24"/>
        </w:rPr>
        <w:t>with</w:t>
      </w:r>
      <w:r w:rsidR="006A76CD">
        <w:rPr>
          <w:bCs/>
          <w:szCs w:val="24"/>
        </w:rPr>
        <w:t xml:space="preserve"> </w:t>
      </w:r>
      <w:r w:rsidR="006C399C" w:rsidRPr="00955940">
        <w:rPr>
          <w:bCs/>
          <w:szCs w:val="24"/>
        </w:rPr>
        <w:t>the court’s resources and procedures</w:t>
      </w:r>
      <w:r w:rsidR="008825E0">
        <w:rPr>
          <w:bCs/>
          <w:szCs w:val="24"/>
        </w:rPr>
        <w:t>,</w:t>
      </w:r>
      <w:r w:rsidR="006C399C" w:rsidRPr="00955940">
        <w:rPr>
          <w:bCs/>
          <w:szCs w:val="24"/>
        </w:rPr>
        <w:t xml:space="preserve"> </w:t>
      </w:r>
      <w:r w:rsidR="00B41F36" w:rsidRPr="00955940">
        <w:rPr>
          <w:bCs/>
          <w:szCs w:val="24"/>
        </w:rPr>
        <w:t>while remaining neutral and impartial and avoiding the unauthorized practice of law.</w:t>
      </w:r>
      <w:r w:rsidR="00D376BF" w:rsidRPr="00955940">
        <w:rPr>
          <w:iCs/>
          <w:szCs w:val="24"/>
        </w:rPr>
        <w:t xml:space="preserve">  </w:t>
      </w:r>
      <w:r w:rsidR="006A76CD" w:rsidRPr="00222434">
        <w:rPr>
          <w:bCs/>
          <w:szCs w:val="24"/>
        </w:rPr>
        <w:t>The clerk and the employees of that office</w:t>
      </w:r>
      <w:r w:rsidR="00D376BF" w:rsidRPr="00955940">
        <w:rPr>
          <w:iCs/>
          <w:szCs w:val="24"/>
        </w:rPr>
        <w:t xml:space="preserve"> are</w:t>
      </w:r>
      <w:r w:rsidR="00B41F36" w:rsidRPr="00955940">
        <w:rPr>
          <w:iCs/>
          <w:szCs w:val="24"/>
        </w:rPr>
        <w:t xml:space="preserve"> authorized to</w:t>
      </w:r>
      <w:r w:rsidR="00D376BF" w:rsidRPr="00955940">
        <w:rPr>
          <w:iCs/>
          <w:szCs w:val="24"/>
        </w:rPr>
        <w:t xml:space="preserve"> provide the </w:t>
      </w:r>
      <w:r w:rsidR="00B41F36" w:rsidRPr="00955940">
        <w:rPr>
          <w:iCs/>
          <w:szCs w:val="24"/>
        </w:rPr>
        <w:t>following</w:t>
      </w:r>
      <w:r w:rsidR="00D376BF" w:rsidRPr="00955940">
        <w:rPr>
          <w:iCs/>
          <w:szCs w:val="24"/>
        </w:rPr>
        <w:t xml:space="preserve"> assistance</w:t>
      </w:r>
      <w:r w:rsidR="00B41F36" w:rsidRPr="00955940">
        <w:rPr>
          <w:iCs/>
          <w:szCs w:val="24"/>
        </w:rPr>
        <w:t xml:space="preserve">: </w:t>
      </w:r>
    </w:p>
    <w:p w14:paraId="727F4F55" w14:textId="77777777" w:rsidR="00B41F36" w:rsidRPr="00F91BB6" w:rsidRDefault="00B41F36" w:rsidP="00B41F36">
      <w:pPr>
        <w:tabs>
          <w:tab w:val="left" w:pos="360"/>
          <w:tab w:val="left" w:pos="720"/>
          <w:tab w:val="left" w:pos="1080"/>
          <w:tab w:val="left" w:pos="1440"/>
          <w:tab w:val="left" w:pos="1800"/>
        </w:tabs>
        <w:jc w:val="both"/>
        <w:rPr>
          <w:bCs/>
          <w:szCs w:val="24"/>
          <w:u w:val="single"/>
        </w:rPr>
      </w:pPr>
    </w:p>
    <w:p w14:paraId="19135D21" w14:textId="16ABE0EF" w:rsidR="00B41F36" w:rsidRPr="00CF1E4E" w:rsidRDefault="00C45B4E" w:rsidP="00C45B4E">
      <w:pPr>
        <w:tabs>
          <w:tab w:val="left" w:pos="810"/>
        </w:tabs>
        <w:ind w:firstLine="360"/>
        <w:jc w:val="both"/>
        <w:rPr>
          <w:bCs/>
          <w:szCs w:val="24"/>
        </w:rPr>
      </w:pPr>
      <w:r w:rsidRPr="00CF1E4E">
        <w:rPr>
          <w:bCs/>
          <w:szCs w:val="24"/>
        </w:rPr>
        <w:lastRenderedPageBreak/>
        <w:t>(A)</w:t>
      </w:r>
      <w:r w:rsidRPr="00CF1E4E">
        <w:rPr>
          <w:bCs/>
          <w:szCs w:val="24"/>
        </w:rPr>
        <w:tab/>
      </w:r>
      <w:r w:rsidR="00B41F36" w:rsidRPr="00CF1E4E">
        <w:rPr>
          <w:bCs/>
          <w:szCs w:val="24"/>
        </w:rPr>
        <w:t>Explain how to accomplish various actions within the court system and provide information about court procedures</w:t>
      </w:r>
      <w:r w:rsidR="00C347C9">
        <w:rPr>
          <w:bCs/>
          <w:szCs w:val="24"/>
        </w:rPr>
        <w:t xml:space="preserve"> and standardized court forms</w:t>
      </w:r>
      <w:r w:rsidR="00C816A7" w:rsidRPr="00CF1E4E">
        <w:rPr>
          <w:bCs/>
          <w:szCs w:val="24"/>
        </w:rPr>
        <w:t>,</w:t>
      </w:r>
      <w:r w:rsidR="00B41F36" w:rsidRPr="00CF1E4E">
        <w:rPr>
          <w:bCs/>
          <w:szCs w:val="24"/>
        </w:rPr>
        <w:t xml:space="preserve"> without recommending a particular course of action;</w:t>
      </w:r>
    </w:p>
    <w:p w14:paraId="16E8682C" w14:textId="77777777" w:rsidR="00B41F36" w:rsidRPr="00CF1E4E" w:rsidRDefault="00B41F36" w:rsidP="00F27D05">
      <w:pPr>
        <w:tabs>
          <w:tab w:val="left" w:pos="720"/>
          <w:tab w:val="left" w:pos="1080"/>
        </w:tabs>
        <w:ind w:firstLine="360"/>
        <w:jc w:val="both"/>
        <w:rPr>
          <w:bCs/>
          <w:szCs w:val="24"/>
        </w:rPr>
      </w:pPr>
    </w:p>
    <w:p w14:paraId="6CF127C3" w14:textId="77777777" w:rsidR="00B41F36" w:rsidRPr="00CF1E4E" w:rsidRDefault="005B2B0F" w:rsidP="005B2B0F">
      <w:pPr>
        <w:tabs>
          <w:tab w:val="left" w:pos="810"/>
        </w:tabs>
        <w:ind w:firstLine="360"/>
        <w:jc w:val="both"/>
        <w:rPr>
          <w:bCs/>
          <w:szCs w:val="24"/>
        </w:rPr>
      </w:pPr>
      <w:r w:rsidRPr="00CF1E4E">
        <w:rPr>
          <w:bCs/>
          <w:szCs w:val="24"/>
        </w:rPr>
        <w:t>(B)</w:t>
      </w:r>
      <w:r w:rsidR="00B41F36" w:rsidRPr="00CF1E4E">
        <w:rPr>
          <w:bCs/>
          <w:szCs w:val="24"/>
        </w:rPr>
        <w:t xml:space="preserve"> </w:t>
      </w:r>
      <w:r w:rsidR="00B41F36" w:rsidRPr="00CF1E4E">
        <w:rPr>
          <w:bCs/>
          <w:szCs w:val="24"/>
        </w:rPr>
        <w:tab/>
        <w:t>Answer questions about court policies and procedures</w:t>
      </w:r>
      <w:r w:rsidR="00C816A7" w:rsidRPr="00CF1E4E">
        <w:rPr>
          <w:bCs/>
          <w:szCs w:val="24"/>
        </w:rPr>
        <w:t>,</w:t>
      </w:r>
      <w:r w:rsidR="00B41F36" w:rsidRPr="00CF1E4E">
        <w:rPr>
          <w:bCs/>
          <w:szCs w:val="24"/>
        </w:rPr>
        <w:t xml:space="preserve"> without disclosing confidential or restricted information as provided in </w:t>
      </w:r>
      <w:r w:rsidR="00185C33" w:rsidRPr="00CF1E4E">
        <w:rPr>
          <w:bCs/>
          <w:szCs w:val="24"/>
        </w:rPr>
        <w:t>Rule 3.2</w:t>
      </w:r>
      <w:r w:rsidR="00B41F36" w:rsidRPr="00CF1E4E">
        <w:rPr>
          <w:bCs/>
          <w:szCs w:val="24"/>
        </w:rPr>
        <w:t>;</w:t>
      </w:r>
    </w:p>
    <w:p w14:paraId="7A8F647D" w14:textId="77777777" w:rsidR="00B41F36" w:rsidRPr="00CF1E4E" w:rsidRDefault="00B41F36" w:rsidP="00F27D05">
      <w:pPr>
        <w:tabs>
          <w:tab w:val="left" w:pos="720"/>
          <w:tab w:val="left" w:pos="1080"/>
        </w:tabs>
        <w:ind w:firstLine="360"/>
        <w:jc w:val="both"/>
        <w:rPr>
          <w:bCs/>
          <w:szCs w:val="24"/>
        </w:rPr>
      </w:pPr>
    </w:p>
    <w:p w14:paraId="6A0F0AF7" w14:textId="77777777" w:rsidR="00B41F36" w:rsidRPr="00CF1E4E" w:rsidRDefault="005B2B0F" w:rsidP="005B2B0F">
      <w:pPr>
        <w:tabs>
          <w:tab w:val="left" w:pos="810"/>
        </w:tabs>
        <w:ind w:firstLine="360"/>
        <w:jc w:val="both"/>
        <w:rPr>
          <w:bCs/>
          <w:szCs w:val="24"/>
        </w:rPr>
      </w:pPr>
      <w:r w:rsidRPr="00CF1E4E">
        <w:rPr>
          <w:bCs/>
          <w:szCs w:val="24"/>
        </w:rPr>
        <w:t>(C)</w:t>
      </w:r>
      <w:r w:rsidR="00B41F36" w:rsidRPr="00CF1E4E">
        <w:rPr>
          <w:bCs/>
          <w:szCs w:val="24"/>
        </w:rPr>
        <w:t xml:space="preserve"> </w:t>
      </w:r>
      <w:r w:rsidR="00B41F36" w:rsidRPr="00CF1E4E">
        <w:rPr>
          <w:bCs/>
          <w:szCs w:val="24"/>
        </w:rPr>
        <w:tab/>
        <w:t>Explain legal terms</w:t>
      </w:r>
      <w:r w:rsidR="00C816A7" w:rsidRPr="00CF1E4E">
        <w:rPr>
          <w:bCs/>
          <w:szCs w:val="24"/>
        </w:rPr>
        <w:t>,</w:t>
      </w:r>
      <w:r w:rsidR="00B41F36" w:rsidRPr="00CF1E4E">
        <w:rPr>
          <w:bCs/>
          <w:szCs w:val="24"/>
        </w:rPr>
        <w:t xml:space="preserve"> without providing legal interpretations by applying legal terms and concepts to specific facts;</w:t>
      </w:r>
    </w:p>
    <w:p w14:paraId="5E2493CC" w14:textId="77777777" w:rsidR="00B41F36" w:rsidRPr="00CF1E4E" w:rsidRDefault="00B41F36" w:rsidP="00F27D05">
      <w:pPr>
        <w:tabs>
          <w:tab w:val="left" w:pos="720"/>
          <w:tab w:val="left" w:pos="1080"/>
        </w:tabs>
        <w:ind w:firstLine="360"/>
        <w:jc w:val="both"/>
        <w:rPr>
          <w:bCs/>
          <w:szCs w:val="24"/>
        </w:rPr>
      </w:pPr>
    </w:p>
    <w:p w14:paraId="3C46F2CB" w14:textId="4DC2E957" w:rsidR="00B41F36" w:rsidRPr="00CF1E4E" w:rsidRDefault="008E378E" w:rsidP="008E378E">
      <w:pPr>
        <w:tabs>
          <w:tab w:val="left" w:pos="810"/>
        </w:tabs>
        <w:ind w:firstLine="360"/>
        <w:jc w:val="both"/>
        <w:rPr>
          <w:bCs/>
          <w:szCs w:val="24"/>
        </w:rPr>
      </w:pPr>
      <w:r w:rsidRPr="00CF1E4E">
        <w:rPr>
          <w:bCs/>
          <w:szCs w:val="24"/>
        </w:rPr>
        <w:t>(D)</w:t>
      </w:r>
      <w:r w:rsidR="00B41F36" w:rsidRPr="00CF1E4E">
        <w:rPr>
          <w:bCs/>
          <w:szCs w:val="24"/>
        </w:rPr>
        <w:t xml:space="preserve"> </w:t>
      </w:r>
      <w:r w:rsidR="00B41F36" w:rsidRPr="00CF1E4E">
        <w:rPr>
          <w:bCs/>
          <w:szCs w:val="24"/>
        </w:rPr>
        <w:tab/>
        <w:t xml:space="preserve">Provide </w:t>
      </w:r>
      <w:r w:rsidR="00C347C9">
        <w:rPr>
          <w:bCs/>
          <w:szCs w:val="24"/>
        </w:rPr>
        <w:t xml:space="preserve">standardized court </w:t>
      </w:r>
      <w:r w:rsidR="00B41F36" w:rsidRPr="00CF1E4E">
        <w:rPr>
          <w:bCs/>
          <w:szCs w:val="24"/>
        </w:rPr>
        <w:t>forms and answer procedural questions about how to complete court papers and forms with factual information by the court customer</w:t>
      </w:r>
      <w:r w:rsidR="00C816A7" w:rsidRPr="00CF1E4E">
        <w:rPr>
          <w:bCs/>
          <w:szCs w:val="24"/>
        </w:rPr>
        <w:t>,</w:t>
      </w:r>
      <w:r w:rsidR="00B41F36" w:rsidRPr="00CF1E4E">
        <w:rPr>
          <w:bCs/>
          <w:szCs w:val="24"/>
        </w:rPr>
        <w:t xml:space="preserve"> without recommending what words to put on the forms;  </w:t>
      </w:r>
    </w:p>
    <w:p w14:paraId="08DD2EFD" w14:textId="77777777" w:rsidR="00B41F36" w:rsidRPr="00F91BB6" w:rsidRDefault="00B41F36" w:rsidP="00F27D05">
      <w:pPr>
        <w:tabs>
          <w:tab w:val="left" w:pos="720"/>
          <w:tab w:val="left" w:pos="1080"/>
        </w:tabs>
        <w:ind w:firstLine="360"/>
        <w:jc w:val="both"/>
        <w:rPr>
          <w:bCs/>
          <w:szCs w:val="24"/>
          <w:u w:val="single"/>
        </w:rPr>
      </w:pPr>
    </w:p>
    <w:p w14:paraId="3023E078" w14:textId="497E7D0E" w:rsidR="00C347C9" w:rsidRPr="00CF1E4E" w:rsidRDefault="00E15A62" w:rsidP="00C347C9">
      <w:pPr>
        <w:tabs>
          <w:tab w:val="left" w:pos="810"/>
        </w:tabs>
        <w:ind w:firstLine="360"/>
        <w:jc w:val="both"/>
        <w:rPr>
          <w:bCs/>
          <w:szCs w:val="24"/>
        </w:rPr>
      </w:pPr>
      <w:r w:rsidRPr="00CF1E4E">
        <w:rPr>
          <w:bCs/>
          <w:szCs w:val="24"/>
        </w:rPr>
        <w:t>(E)</w:t>
      </w:r>
      <w:r w:rsidR="00B41F36" w:rsidRPr="00CF1E4E">
        <w:rPr>
          <w:bCs/>
          <w:szCs w:val="24"/>
        </w:rPr>
        <w:t xml:space="preserve"> </w:t>
      </w:r>
      <w:r w:rsidR="00B41F36" w:rsidRPr="00CF1E4E">
        <w:rPr>
          <w:bCs/>
          <w:szCs w:val="24"/>
        </w:rPr>
        <w:tab/>
        <w:t>Provide public case information</w:t>
      </w:r>
      <w:r w:rsidR="00C816A7" w:rsidRPr="00CF1E4E">
        <w:rPr>
          <w:bCs/>
          <w:szCs w:val="24"/>
        </w:rPr>
        <w:t>,</w:t>
      </w:r>
      <w:r w:rsidR="00B41F36" w:rsidRPr="00CF1E4E">
        <w:rPr>
          <w:bCs/>
          <w:szCs w:val="24"/>
        </w:rPr>
        <w:t xml:space="preserve"> without providing confidential case information as provided in Rule 2.5;</w:t>
      </w:r>
      <w:r w:rsidR="00C347C9">
        <w:rPr>
          <w:bCs/>
          <w:szCs w:val="24"/>
        </w:rPr>
        <w:t xml:space="preserve"> and provide case information </w:t>
      </w:r>
      <w:r w:rsidR="00BC40C1">
        <w:rPr>
          <w:bCs/>
          <w:szCs w:val="24"/>
        </w:rPr>
        <w:t xml:space="preserve">to </w:t>
      </w:r>
      <w:r w:rsidR="00C347C9">
        <w:rPr>
          <w:bCs/>
          <w:szCs w:val="24"/>
        </w:rPr>
        <w:t>judges</w:t>
      </w:r>
      <w:r w:rsidR="00BC40C1">
        <w:rPr>
          <w:bCs/>
          <w:szCs w:val="24"/>
        </w:rPr>
        <w:t xml:space="preserve"> and</w:t>
      </w:r>
      <w:r w:rsidR="00C347C9">
        <w:rPr>
          <w:bCs/>
          <w:szCs w:val="24"/>
        </w:rPr>
        <w:t xml:space="preserve"> judicial staff so that they may be able to fulfill their judicial responsibilities; </w:t>
      </w:r>
    </w:p>
    <w:p w14:paraId="14575886" w14:textId="77777777" w:rsidR="00B41F36" w:rsidRPr="00CF1E4E" w:rsidRDefault="00B41F36" w:rsidP="00F27D05">
      <w:pPr>
        <w:tabs>
          <w:tab w:val="left" w:pos="720"/>
          <w:tab w:val="left" w:pos="1080"/>
        </w:tabs>
        <w:ind w:firstLine="360"/>
        <w:jc w:val="both"/>
        <w:rPr>
          <w:bCs/>
          <w:szCs w:val="24"/>
        </w:rPr>
      </w:pPr>
    </w:p>
    <w:p w14:paraId="75EBD7E8" w14:textId="77777777" w:rsidR="00B41F36" w:rsidRPr="00CF1E4E" w:rsidRDefault="00E15A62" w:rsidP="00E15A62">
      <w:pPr>
        <w:tabs>
          <w:tab w:val="left" w:pos="810"/>
        </w:tabs>
        <w:ind w:firstLine="360"/>
        <w:jc w:val="both"/>
        <w:rPr>
          <w:bCs/>
          <w:szCs w:val="24"/>
        </w:rPr>
      </w:pPr>
      <w:r w:rsidRPr="00CF1E4E">
        <w:rPr>
          <w:bCs/>
          <w:szCs w:val="24"/>
        </w:rPr>
        <w:t>(F)</w:t>
      </w:r>
      <w:r w:rsidR="00B41F36" w:rsidRPr="00CF1E4E">
        <w:rPr>
          <w:bCs/>
          <w:szCs w:val="24"/>
        </w:rPr>
        <w:t xml:space="preserve"> </w:t>
      </w:r>
      <w:r w:rsidR="00B41F36" w:rsidRPr="00CF1E4E">
        <w:rPr>
          <w:bCs/>
          <w:szCs w:val="24"/>
        </w:rPr>
        <w:tab/>
        <w:t>Provide information on various procedural options</w:t>
      </w:r>
      <w:r w:rsidR="00C816A7" w:rsidRPr="00CF1E4E">
        <w:rPr>
          <w:bCs/>
          <w:szCs w:val="24"/>
        </w:rPr>
        <w:t>,</w:t>
      </w:r>
      <w:r w:rsidR="00B41F36" w:rsidRPr="00CF1E4E">
        <w:rPr>
          <w:bCs/>
          <w:szCs w:val="24"/>
        </w:rPr>
        <w:t xml:space="preserve"> without giving an opinion about what remedies to seek or which option is best;</w:t>
      </w:r>
    </w:p>
    <w:p w14:paraId="73C6C734" w14:textId="77777777" w:rsidR="00B41F36" w:rsidRPr="00CF1E4E" w:rsidRDefault="00B41F36" w:rsidP="00F27D05">
      <w:pPr>
        <w:tabs>
          <w:tab w:val="left" w:pos="720"/>
          <w:tab w:val="left" w:pos="1080"/>
        </w:tabs>
        <w:ind w:firstLine="360"/>
        <w:jc w:val="both"/>
        <w:rPr>
          <w:bCs/>
          <w:szCs w:val="24"/>
        </w:rPr>
      </w:pPr>
    </w:p>
    <w:p w14:paraId="2BD513B2" w14:textId="7254231B" w:rsidR="00B41F36" w:rsidRPr="00CF1E4E" w:rsidRDefault="00E15A62" w:rsidP="00E15A62">
      <w:pPr>
        <w:tabs>
          <w:tab w:val="left" w:pos="810"/>
        </w:tabs>
        <w:ind w:firstLine="360"/>
        <w:jc w:val="both"/>
        <w:rPr>
          <w:bCs/>
          <w:szCs w:val="24"/>
        </w:rPr>
      </w:pPr>
      <w:r w:rsidRPr="00CF1E4E">
        <w:rPr>
          <w:bCs/>
          <w:szCs w:val="24"/>
        </w:rPr>
        <w:t>(G)</w:t>
      </w:r>
      <w:r w:rsidR="00B41F36" w:rsidRPr="00CF1E4E">
        <w:rPr>
          <w:bCs/>
          <w:szCs w:val="24"/>
        </w:rPr>
        <w:t xml:space="preserve"> </w:t>
      </w:r>
      <w:r w:rsidR="00B41F36" w:rsidRPr="00CF1E4E">
        <w:rPr>
          <w:bCs/>
          <w:szCs w:val="24"/>
        </w:rPr>
        <w:tab/>
        <w:t xml:space="preserve">Cite statutes, court rules or ordinances a </w:t>
      </w:r>
      <w:r w:rsidR="003C3FCE">
        <w:rPr>
          <w:bCs/>
          <w:szCs w:val="24"/>
        </w:rPr>
        <w:t>clerk of superior court</w:t>
      </w:r>
      <w:r w:rsidR="00B41F36" w:rsidRPr="00CF1E4E">
        <w:rPr>
          <w:bCs/>
          <w:szCs w:val="24"/>
        </w:rPr>
        <w:t xml:space="preserve"> </w:t>
      </w:r>
      <w:r w:rsidR="00C347C9">
        <w:rPr>
          <w:bCs/>
          <w:szCs w:val="24"/>
        </w:rPr>
        <w:t xml:space="preserve">or its employees </w:t>
      </w:r>
      <w:r w:rsidR="00B41F36" w:rsidRPr="00CF1E4E">
        <w:rPr>
          <w:bCs/>
          <w:szCs w:val="24"/>
        </w:rPr>
        <w:t xml:space="preserve">know in order to </w:t>
      </w:r>
      <w:r w:rsidR="00494592" w:rsidRPr="00CF1E4E">
        <w:rPr>
          <w:bCs/>
          <w:szCs w:val="24"/>
        </w:rPr>
        <w:t>perform</w:t>
      </w:r>
      <w:r w:rsidR="00494592">
        <w:rPr>
          <w:bCs/>
          <w:szCs w:val="24"/>
        </w:rPr>
        <w:t xml:space="preserve"> clerk</w:t>
      </w:r>
      <w:r w:rsidR="00C347C9">
        <w:rPr>
          <w:bCs/>
          <w:szCs w:val="24"/>
        </w:rPr>
        <w:t xml:space="preserve"> functions</w:t>
      </w:r>
      <w:r w:rsidR="00C816A7" w:rsidRPr="00CF1E4E">
        <w:rPr>
          <w:bCs/>
          <w:szCs w:val="24"/>
        </w:rPr>
        <w:t>,</w:t>
      </w:r>
      <w:r w:rsidR="00B41F36" w:rsidRPr="00CF1E4E">
        <w:rPr>
          <w:bCs/>
          <w:szCs w:val="24"/>
        </w:rPr>
        <w:t xml:space="preserve"> without performing legal research for court customers;</w:t>
      </w:r>
    </w:p>
    <w:p w14:paraId="28616C9B" w14:textId="77777777" w:rsidR="00B41F36" w:rsidRPr="00CF1E4E" w:rsidRDefault="00B41F36" w:rsidP="00F27D05">
      <w:pPr>
        <w:tabs>
          <w:tab w:val="left" w:pos="720"/>
          <w:tab w:val="left" w:pos="1080"/>
        </w:tabs>
        <w:ind w:firstLine="360"/>
        <w:jc w:val="both"/>
        <w:rPr>
          <w:bCs/>
          <w:szCs w:val="24"/>
        </w:rPr>
      </w:pPr>
    </w:p>
    <w:p w14:paraId="3C904116" w14:textId="42D37717" w:rsidR="00B41F36" w:rsidRPr="00CF1E4E" w:rsidRDefault="00E15A62" w:rsidP="00E15A62">
      <w:pPr>
        <w:tabs>
          <w:tab w:val="left" w:pos="810"/>
        </w:tabs>
        <w:ind w:firstLine="360"/>
        <w:jc w:val="both"/>
        <w:rPr>
          <w:bCs/>
          <w:szCs w:val="24"/>
        </w:rPr>
      </w:pPr>
      <w:r w:rsidRPr="00CF1E4E">
        <w:rPr>
          <w:bCs/>
          <w:szCs w:val="24"/>
        </w:rPr>
        <w:t>(H)</w:t>
      </w:r>
      <w:r w:rsidR="00B41F36" w:rsidRPr="00CF1E4E">
        <w:rPr>
          <w:bCs/>
          <w:szCs w:val="24"/>
        </w:rPr>
        <w:t xml:space="preserve"> </w:t>
      </w:r>
      <w:r w:rsidR="00B41F36" w:rsidRPr="00CF1E4E">
        <w:rPr>
          <w:bCs/>
          <w:szCs w:val="24"/>
        </w:rPr>
        <w:tab/>
      </w:r>
      <w:r w:rsidR="00B41F36" w:rsidRPr="00CF1E4E">
        <w:rPr>
          <w:szCs w:val="24"/>
        </w:rPr>
        <w:t>When asked to recommend a legal professional such as an attorney, a legal document preparer, or process server, refer the customer to  resource</w:t>
      </w:r>
      <w:r w:rsidR="00C347C9">
        <w:rPr>
          <w:szCs w:val="24"/>
        </w:rPr>
        <w:t>s</w:t>
      </w:r>
      <w:r w:rsidR="00B41F36" w:rsidRPr="00CF1E4E">
        <w:rPr>
          <w:szCs w:val="24"/>
        </w:rPr>
        <w:t xml:space="preserve"> like a directory or referral service</w:t>
      </w:r>
      <w:r w:rsidR="00C816A7" w:rsidRPr="00CF1E4E">
        <w:rPr>
          <w:szCs w:val="24"/>
        </w:rPr>
        <w:t>,</w:t>
      </w:r>
      <w:r w:rsidR="00B41F36" w:rsidRPr="00CF1E4E">
        <w:rPr>
          <w:szCs w:val="24"/>
        </w:rPr>
        <w:t xml:space="preserve"> without recommending a specific legal professional</w:t>
      </w:r>
      <w:r w:rsidR="00B41F36" w:rsidRPr="00CF1E4E">
        <w:rPr>
          <w:bCs/>
          <w:szCs w:val="24"/>
        </w:rPr>
        <w:t>; and</w:t>
      </w:r>
    </w:p>
    <w:p w14:paraId="051DCD7A" w14:textId="77777777" w:rsidR="00B41F36" w:rsidRPr="00CF1E4E" w:rsidRDefault="00B41F36" w:rsidP="00F27D05">
      <w:pPr>
        <w:tabs>
          <w:tab w:val="left" w:pos="720"/>
          <w:tab w:val="left" w:pos="1080"/>
        </w:tabs>
        <w:ind w:firstLine="360"/>
        <w:jc w:val="both"/>
        <w:rPr>
          <w:bCs/>
          <w:szCs w:val="24"/>
        </w:rPr>
      </w:pPr>
    </w:p>
    <w:p w14:paraId="636064AF" w14:textId="77777777" w:rsidR="00B41F36" w:rsidRPr="00CF1E4E" w:rsidRDefault="00E15A62" w:rsidP="00E15A62">
      <w:pPr>
        <w:tabs>
          <w:tab w:val="left" w:pos="810"/>
        </w:tabs>
        <w:ind w:firstLine="360"/>
        <w:jc w:val="both"/>
        <w:rPr>
          <w:szCs w:val="24"/>
        </w:rPr>
      </w:pPr>
      <w:r w:rsidRPr="00CF1E4E">
        <w:rPr>
          <w:bCs/>
          <w:szCs w:val="24"/>
        </w:rPr>
        <w:t>(I)</w:t>
      </w:r>
      <w:r w:rsidR="00B41F36" w:rsidRPr="00CF1E4E">
        <w:rPr>
          <w:bCs/>
          <w:szCs w:val="24"/>
        </w:rPr>
        <w:tab/>
        <w:t>Provide scheduling and other information about a case</w:t>
      </w:r>
      <w:r w:rsidR="00C816A7" w:rsidRPr="00CF1E4E">
        <w:rPr>
          <w:bCs/>
          <w:szCs w:val="24"/>
        </w:rPr>
        <w:t>,</w:t>
      </w:r>
      <w:r w:rsidR="00B41F36" w:rsidRPr="00CF1E4E">
        <w:rPr>
          <w:bCs/>
          <w:szCs w:val="24"/>
        </w:rPr>
        <w:t xml:space="preserve"> without prejudicing another party in the case or providing information to or from a judge that is impermissible </w:t>
      </w:r>
      <w:r w:rsidR="00B41F36" w:rsidRPr="00173FE8">
        <w:rPr>
          <w:bCs/>
          <w:szCs w:val="24"/>
        </w:rPr>
        <w:t>ex parte</w:t>
      </w:r>
      <w:r w:rsidR="00B41F36" w:rsidRPr="00CF1E4E">
        <w:rPr>
          <w:bCs/>
          <w:szCs w:val="24"/>
        </w:rPr>
        <w:t xml:space="preserve"> (one party) communication about a case.</w:t>
      </w:r>
    </w:p>
    <w:p w14:paraId="04038397" w14:textId="77777777" w:rsidR="00B41F36" w:rsidRDefault="00B41F36" w:rsidP="005D106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b/>
          <w:bCs/>
          <w:szCs w:val="24"/>
        </w:rPr>
      </w:pPr>
    </w:p>
    <w:p w14:paraId="15DBEE8E" w14:textId="77777777" w:rsidR="00962654" w:rsidRDefault="00962654" w:rsidP="005C38C6">
      <w:pPr>
        <w:ind w:left="360"/>
        <w:rPr>
          <w:b/>
        </w:rPr>
      </w:pPr>
      <w:r w:rsidRPr="00185C33">
        <w:rPr>
          <w:b/>
        </w:rPr>
        <w:t>Comment</w:t>
      </w:r>
    </w:p>
    <w:p w14:paraId="315B87FE" w14:textId="77777777" w:rsidR="00185C33" w:rsidRDefault="00185C33" w:rsidP="005951B7">
      <w:pPr>
        <w:rPr>
          <w:b/>
        </w:rPr>
      </w:pPr>
    </w:p>
    <w:p w14:paraId="1F7CDCEA" w14:textId="77777777" w:rsidR="00185C33" w:rsidRPr="00A4393F" w:rsidRDefault="00A4393F" w:rsidP="005C38C6">
      <w:pPr>
        <w:ind w:left="360" w:firstLine="360"/>
        <w:rPr>
          <w:szCs w:val="24"/>
        </w:rPr>
      </w:pPr>
      <w:r>
        <w:t>For fuller explanation s</w:t>
      </w:r>
      <w:r w:rsidR="00185C33">
        <w:t xml:space="preserve">ee the </w:t>
      </w:r>
      <w:hyperlink r:id="rId9" w:history="1">
        <w:r w:rsidRPr="00AE2F07">
          <w:rPr>
            <w:rStyle w:val="Hyperlink"/>
            <w:b/>
            <w:bCs/>
            <w:color w:val="000099"/>
            <w:sz w:val="22"/>
          </w:rPr>
          <w:t xml:space="preserve">Guide to Court Customer Assistance:  Legal Advice - Legal Information Guidelines for Arizona Court Personnel, Administrative Office of the Courts, Court Services Division, 2007 </w:t>
        </w:r>
      </w:hyperlink>
      <w:r w:rsidRPr="00AE2F07">
        <w:rPr>
          <w:sz w:val="22"/>
        </w:rPr>
        <w:t xml:space="preserve"> </w:t>
      </w:r>
      <w:r w:rsidRPr="00A4393F">
        <w:rPr>
          <w:szCs w:val="24"/>
        </w:rPr>
        <w:t>upon which this rule is based.</w:t>
      </w:r>
    </w:p>
    <w:p w14:paraId="1433B4FB" w14:textId="77777777" w:rsidR="00962654" w:rsidRPr="00A4393F" w:rsidRDefault="00962654" w:rsidP="00962654">
      <w:pPr>
        <w:ind w:firstLine="342"/>
        <w:rPr>
          <w:b/>
          <w:strike/>
          <w:szCs w:val="24"/>
        </w:rPr>
      </w:pPr>
    </w:p>
    <w:p w14:paraId="1EB2CEF6" w14:textId="77777777" w:rsidR="00962654" w:rsidRDefault="00962654" w:rsidP="001207E7">
      <w:pPr>
        <w:tabs>
          <w:tab w:val="left" w:pos="0"/>
          <w:tab w:val="left" w:pos="432"/>
        </w:tabs>
        <w:rPr>
          <w:b/>
          <w:bCs/>
          <w:szCs w:val="24"/>
        </w:rPr>
      </w:pPr>
      <w:r>
        <w:rPr>
          <w:b/>
          <w:bCs/>
          <w:szCs w:val="24"/>
        </w:rPr>
        <w:t>RULE 2.7</w:t>
      </w:r>
      <w:r>
        <w:rPr>
          <w:szCs w:val="24"/>
        </w:rPr>
        <w:t xml:space="preserve"> </w:t>
      </w:r>
    </w:p>
    <w:p w14:paraId="4CBA7BAC" w14:textId="77777777" w:rsidR="00962654" w:rsidRDefault="00962654" w:rsidP="001207E7">
      <w:pPr>
        <w:rPr>
          <w:b/>
        </w:rPr>
      </w:pPr>
      <w:r w:rsidRPr="00962654">
        <w:rPr>
          <w:b/>
        </w:rPr>
        <w:t>Reserved</w:t>
      </w:r>
    </w:p>
    <w:p w14:paraId="29275A31" w14:textId="77777777" w:rsidR="00962654" w:rsidRDefault="00962654" w:rsidP="001207E7">
      <w:pPr>
        <w:rPr>
          <w:b/>
        </w:rPr>
      </w:pPr>
    </w:p>
    <w:p w14:paraId="65BBC212" w14:textId="77777777" w:rsidR="00962654" w:rsidRPr="00E333FA" w:rsidRDefault="00962654" w:rsidP="001207E7">
      <w:pPr>
        <w:rPr>
          <w:b/>
          <w:bCs/>
          <w:szCs w:val="24"/>
        </w:rPr>
      </w:pPr>
      <w:r w:rsidRPr="00E333FA">
        <w:rPr>
          <w:b/>
          <w:bCs/>
          <w:szCs w:val="24"/>
        </w:rPr>
        <w:t>RULE 2.8</w:t>
      </w:r>
    </w:p>
    <w:p w14:paraId="6F11162F" w14:textId="77777777" w:rsidR="00962654" w:rsidRDefault="00962654" w:rsidP="00962654">
      <w:pPr>
        <w:rPr>
          <w:rStyle w:val="Strong"/>
        </w:rPr>
      </w:pPr>
      <w:r w:rsidRPr="00587D25">
        <w:rPr>
          <w:rStyle w:val="Strong"/>
        </w:rPr>
        <w:t>Professionalism</w:t>
      </w:r>
    </w:p>
    <w:p w14:paraId="7D8D0D9E" w14:textId="77777777" w:rsidR="00962654" w:rsidRDefault="00962654" w:rsidP="00962654">
      <w:pPr>
        <w:rPr>
          <w:rStyle w:val="Strong"/>
        </w:rPr>
      </w:pPr>
    </w:p>
    <w:p w14:paraId="2750730A" w14:textId="7EFFD605" w:rsidR="00962654" w:rsidRDefault="003C3FCE" w:rsidP="00E333FA">
      <w:pPr>
        <w:pStyle w:val="NormalWeb"/>
        <w:spacing w:before="0" w:beforeAutospacing="0" w:after="0" w:afterAutospacing="0"/>
        <w:ind w:firstLine="360"/>
        <w:jc w:val="both"/>
      </w:pPr>
      <w:r>
        <w:t>Clerks of superior court</w:t>
      </w:r>
      <w:r w:rsidR="00962654" w:rsidRPr="00587D25">
        <w:t xml:space="preserve"> shall be </w:t>
      </w:r>
      <w:r w:rsidR="007E06EB">
        <w:t xml:space="preserve">patient, </w:t>
      </w:r>
      <w:r w:rsidR="007E06EB" w:rsidRPr="00E333FA">
        <w:t>respectful</w:t>
      </w:r>
      <w:r w:rsidR="00830F86" w:rsidRPr="00E333FA">
        <w:t>,</w:t>
      </w:r>
      <w:r w:rsidR="007E06EB">
        <w:t xml:space="preserve"> and </w:t>
      </w:r>
      <w:r w:rsidR="0026368A">
        <w:t>courteous with</w:t>
      </w:r>
      <w:r w:rsidR="00F97177">
        <w:t xml:space="preserve"> litigants, jurors, </w:t>
      </w:r>
      <w:r w:rsidR="00962654" w:rsidRPr="00587D25">
        <w:t>witnesses, lawyers</w:t>
      </w:r>
      <w:r w:rsidR="00515D27" w:rsidRPr="00E333FA">
        <w:t>,</w:t>
      </w:r>
      <w:r w:rsidR="00962654" w:rsidRPr="00E333FA">
        <w:t xml:space="preserve"> </w:t>
      </w:r>
      <w:r w:rsidR="00C26B80">
        <w:t>court employees</w:t>
      </w:r>
      <w:r w:rsidR="00515D27">
        <w:t xml:space="preserve">, </w:t>
      </w:r>
      <w:r w:rsidR="00962654" w:rsidRPr="00587D25">
        <w:t xml:space="preserve">and others who </w:t>
      </w:r>
      <w:r w:rsidR="00515D27" w:rsidRPr="00E333FA">
        <w:t xml:space="preserve">work in the </w:t>
      </w:r>
      <w:r w:rsidR="00BC40C1">
        <w:t xml:space="preserve">office of the clerk, and </w:t>
      </w:r>
      <w:r w:rsidR="00277A37" w:rsidRPr="00222434">
        <w:t xml:space="preserve">require </w:t>
      </w:r>
      <w:r w:rsidR="00BC40C1">
        <w:lastRenderedPageBreak/>
        <w:t xml:space="preserve">the same level of professionalism and </w:t>
      </w:r>
      <w:r w:rsidR="00277A37" w:rsidRPr="00222434">
        <w:t>conduct of employees subject to the clerk’s direction and control</w:t>
      </w:r>
      <w:r w:rsidR="00962654" w:rsidRPr="00222434">
        <w:t>.</w:t>
      </w:r>
    </w:p>
    <w:p w14:paraId="14E9B9ED" w14:textId="77777777" w:rsidR="00B617A2" w:rsidRDefault="00B617A2" w:rsidP="00F4712E">
      <w:pPr>
        <w:rPr>
          <w:b/>
          <w:bCs/>
          <w:szCs w:val="24"/>
        </w:rPr>
      </w:pPr>
    </w:p>
    <w:p w14:paraId="20465783" w14:textId="77777777" w:rsidR="0026368A" w:rsidRPr="00E333FA" w:rsidRDefault="0026368A" w:rsidP="00720F2C">
      <w:pPr>
        <w:ind w:left="360"/>
        <w:rPr>
          <w:szCs w:val="24"/>
        </w:rPr>
      </w:pPr>
      <w:r w:rsidRPr="00E333FA">
        <w:rPr>
          <w:b/>
          <w:bCs/>
          <w:szCs w:val="24"/>
        </w:rPr>
        <w:t>Comment</w:t>
      </w:r>
    </w:p>
    <w:p w14:paraId="4597F828" w14:textId="77777777" w:rsidR="0026368A" w:rsidRPr="00E333FA" w:rsidRDefault="0026368A" w:rsidP="001207E7">
      <w:pPr>
        <w:rPr>
          <w:szCs w:val="24"/>
        </w:rPr>
      </w:pPr>
    </w:p>
    <w:p w14:paraId="7217FFE1" w14:textId="77777777" w:rsidR="0026368A" w:rsidRPr="00E333FA" w:rsidRDefault="0026368A" w:rsidP="00720F2C">
      <w:pPr>
        <w:tabs>
          <w:tab w:val="left" w:pos="720"/>
          <w:tab w:val="left" w:pos="1080"/>
        </w:tabs>
        <w:ind w:left="360" w:firstLine="360"/>
        <w:jc w:val="both"/>
        <w:rPr>
          <w:szCs w:val="24"/>
        </w:rPr>
      </w:pPr>
      <w:r w:rsidRPr="00E333FA">
        <w:rPr>
          <w:szCs w:val="24"/>
        </w:rPr>
        <w:t xml:space="preserve">The duty to interact and behave with patience and courtesy is not inconsistent with the duty imposed in Rule 2.5 to handle matters diligently and promptly. </w:t>
      </w:r>
      <w:r w:rsidR="00E333FA">
        <w:rPr>
          <w:szCs w:val="24"/>
        </w:rPr>
        <w:t xml:space="preserve"> </w:t>
      </w:r>
      <w:r w:rsidR="003C3FCE">
        <w:rPr>
          <w:szCs w:val="24"/>
        </w:rPr>
        <w:t>Clerks of superior court</w:t>
      </w:r>
      <w:r w:rsidRPr="00E333FA">
        <w:rPr>
          <w:szCs w:val="24"/>
        </w:rPr>
        <w:t xml:space="preserve"> can be efficient and businesslike</w:t>
      </w:r>
      <w:r w:rsidR="00E44298">
        <w:rPr>
          <w:szCs w:val="24"/>
        </w:rPr>
        <w:t>,</w:t>
      </w:r>
      <w:r w:rsidRPr="00E333FA">
        <w:rPr>
          <w:szCs w:val="24"/>
        </w:rPr>
        <w:t xml:space="preserve"> while </w:t>
      </w:r>
      <w:r w:rsidR="00E44298">
        <w:rPr>
          <w:szCs w:val="24"/>
        </w:rPr>
        <w:t xml:space="preserve">also </w:t>
      </w:r>
      <w:r w:rsidRPr="00E333FA">
        <w:rPr>
          <w:szCs w:val="24"/>
        </w:rPr>
        <w:t>being patient and courteous.</w:t>
      </w:r>
    </w:p>
    <w:p w14:paraId="1DC0436A" w14:textId="77777777" w:rsidR="0026368A" w:rsidRPr="00E333FA" w:rsidRDefault="0026368A" w:rsidP="0026368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szCs w:val="24"/>
        </w:rPr>
      </w:pPr>
    </w:p>
    <w:p w14:paraId="73E709E7" w14:textId="77777777" w:rsidR="0026368A" w:rsidRPr="00726F16" w:rsidRDefault="0026368A" w:rsidP="00030EB5">
      <w:pPr>
        <w:rPr>
          <w:szCs w:val="24"/>
        </w:rPr>
      </w:pPr>
      <w:r w:rsidRPr="00726F16">
        <w:rPr>
          <w:b/>
          <w:bCs/>
          <w:szCs w:val="24"/>
        </w:rPr>
        <w:t>RULE 2.9</w:t>
      </w:r>
    </w:p>
    <w:p w14:paraId="0173DF4E" w14:textId="77777777" w:rsidR="00C07CA3" w:rsidRDefault="0026368A" w:rsidP="00B615BF">
      <w:pPr>
        <w:pStyle w:val="NormalWeb"/>
        <w:tabs>
          <w:tab w:val="left" w:pos="360"/>
        </w:tabs>
        <w:spacing w:before="0" w:beforeAutospacing="0" w:after="0" w:afterAutospacing="0"/>
        <w:ind w:left="360" w:hanging="360"/>
        <w:jc w:val="both"/>
      </w:pPr>
      <w:r w:rsidRPr="00587D25">
        <w:rPr>
          <w:rStyle w:val="Strong"/>
        </w:rPr>
        <w:t>Communication with Judges</w:t>
      </w:r>
      <w:r w:rsidRPr="00587D25">
        <w:t>.</w:t>
      </w:r>
    </w:p>
    <w:p w14:paraId="554A5487" w14:textId="77777777" w:rsidR="00C07CA3" w:rsidRDefault="00C07CA3" w:rsidP="009D7652">
      <w:pPr>
        <w:pStyle w:val="NormalWeb"/>
        <w:spacing w:before="0" w:beforeAutospacing="0" w:after="0" w:afterAutospacing="0"/>
        <w:jc w:val="both"/>
      </w:pPr>
    </w:p>
    <w:p w14:paraId="1F99AACB" w14:textId="77777777" w:rsidR="00C07CA3" w:rsidRDefault="009F56CC" w:rsidP="009F56CC">
      <w:pPr>
        <w:pStyle w:val="NormalWeb"/>
        <w:tabs>
          <w:tab w:val="left" w:pos="810"/>
        </w:tabs>
        <w:spacing w:before="0" w:beforeAutospacing="0" w:after="0" w:afterAutospacing="0"/>
        <w:ind w:firstLine="360"/>
        <w:jc w:val="both"/>
      </w:pPr>
      <w:r>
        <w:t>(</w:t>
      </w:r>
      <w:r w:rsidR="00C07CA3">
        <w:t>A</w:t>
      </w:r>
      <w:r>
        <w:t>)</w:t>
      </w:r>
      <w:r w:rsidR="00C07CA3">
        <w:t xml:space="preserve"> A </w:t>
      </w:r>
      <w:r w:rsidR="003C3FCE">
        <w:t>clerk of superior court</w:t>
      </w:r>
      <w:r w:rsidR="0026368A" w:rsidRPr="00587D25">
        <w:t xml:space="preserve"> shall not communicate personal knowledge about the facts of a pending case to th</w:t>
      </w:r>
      <w:r w:rsidR="00F12419">
        <w:t xml:space="preserve">e </w:t>
      </w:r>
      <w:r w:rsidR="00F12419" w:rsidRPr="00C26B80">
        <w:t xml:space="preserve">judge </w:t>
      </w:r>
      <w:r w:rsidR="00F12419">
        <w:t>assigned to the case.</w:t>
      </w:r>
      <w:r w:rsidR="0026368A" w:rsidRPr="00587D25">
        <w:t xml:space="preserve"> </w:t>
      </w:r>
    </w:p>
    <w:p w14:paraId="6539F454" w14:textId="77777777" w:rsidR="00F12419" w:rsidRPr="00587D25" w:rsidRDefault="00F12419" w:rsidP="009F56CC">
      <w:pPr>
        <w:pStyle w:val="NormalWeb"/>
        <w:tabs>
          <w:tab w:val="left" w:pos="810"/>
        </w:tabs>
        <w:spacing w:before="0" w:beforeAutospacing="0" w:after="0" w:afterAutospacing="0"/>
        <w:ind w:firstLine="360"/>
        <w:jc w:val="both"/>
      </w:pPr>
    </w:p>
    <w:p w14:paraId="7B5F1866" w14:textId="77777777" w:rsidR="00C07CA3" w:rsidRPr="009F56CC" w:rsidRDefault="009F56CC" w:rsidP="00622FCC">
      <w:pPr>
        <w:tabs>
          <w:tab w:val="left" w:pos="810"/>
        </w:tabs>
        <w:ind w:firstLine="360"/>
        <w:jc w:val="both"/>
        <w:rPr>
          <w:szCs w:val="24"/>
        </w:rPr>
      </w:pPr>
      <w:r>
        <w:t>(</w:t>
      </w:r>
      <w:r w:rsidR="00C07CA3">
        <w:t>B</w:t>
      </w:r>
      <w:r>
        <w:t>)</w:t>
      </w:r>
      <w:r w:rsidR="00C07CA3">
        <w:t xml:space="preserve"> </w:t>
      </w:r>
      <w:r w:rsidR="00277A37" w:rsidRPr="00222434">
        <w:t>A</w:t>
      </w:r>
      <w:r w:rsidR="00C07CA3" w:rsidRPr="00726F16">
        <w:t xml:space="preserve"> </w:t>
      </w:r>
      <w:r w:rsidR="003C3FCE">
        <w:t>clerk of superior court</w:t>
      </w:r>
      <w:r w:rsidR="00C07CA3" w:rsidRPr="00726F16">
        <w:t xml:space="preserve"> may</w:t>
      </w:r>
      <w:r w:rsidR="00F2213A" w:rsidRPr="00726F16">
        <w:t xml:space="preserve"> communicate information from a party to </w:t>
      </w:r>
      <w:r w:rsidR="006B362E">
        <w:t>a</w:t>
      </w:r>
      <w:r w:rsidR="00F2213A" w:rsidRPr="00726F16">
        <w:t xml:space="preserve"> judge</w:t>
      </w:r>
      <w:r w:rsidR="00F2213A">
        <w:t xml:space="preserve"> </w:t>
      </w:r>
      <w:r w:rsidR="00C24A51" w:rsidRPr="00726F16">
        <w:rPr>
          <w:szCs w:val="24"/>
        </w:rPr>
        <w:t>for scheduling, adminis</w:t>
      </w:r>
      <w:r w:rsidR="00C07CA3" w:rsidRPr="00726F16">
        <w:rPr>
          <w:szCs w:val="24"/>
        </w:rPr>
        <w:t xml:space="preserve">trative, or emergency purposes, which does not address substantive </w:t>
      </w:r>
      <w:r w:rsidR="00F2213A" w:rsidRPr="00726F16">
        <w:rPr>
          <w:szCs w:val="24"/>
        </w:rPr>
        <w:t>matters.</w:t>
      </w:r>
    </w:p>
    <w:p w14:paraId="0A37F1C0" w14:textId="77777777" w:rsidR="00F2213A" w:rsidRPr="009F56CC" w:rsidRDefault="00F2213A" w:rsidP="009F56CC">
      <w:pPr>
        <w:jc w:val="both"/>
        <w:rPr>
          <w:szCs w:val="24"/>
        </w:rPr>
      </w:pPr>
    </w:p>
    <w:p w14:paraId="1F420D6C" w14:textId="77777777" w:rsidR="00F2213A" w:rsidRPr="00726F16" w:rsidRDefault="00F2213A" w:rsidP="005C05CE">
      <w:pPr>
        <w:ind w:left="360"/>
        <w:jc w:val="both"/>
        <w:rPr>
          <w:szCs w:val="24"/>
        </w:rPr>
      </w:pPr>
      <w:r w:rsidRPr="00726F16">
        <w:rPr>
          <w:b/>
          <w:bCs/>
          <w:szCs w:val="24"/>
        </w:rPr>
        <w:t>Comment</w:t>
      </w:r>
    </w:p>
    <w:p w14:paraId="4409A454" w14:textId="77777777" w:rsidR="00F2213A" w:rsidRPr="00726F16" w:rsidRDefault="00F2213A" w:rsidP="005C05CE">
      <w:pPr>
        <w:ind w:left="360"/>
        <w:jc w:val="both"/>
        <w:rPr>
          <w:szCs w:val="24"/>
        </w:rPr>
      </w:pPr>
    </w:p>
    <w:p w14:paraId="40F1F7EB" w14:textId="77777777" w:rsidR="00F2213A" w:rsidRDefault="00F2213A" w:rsidP="00F328A1">
      <w:pPr>
        <w:tabs>
          <w:tab w:val="left" w:pos="720"/>
          <w:tab w:val="left" w:pos="1080"/>
        </w:tabs>
        <w:ind w:left="360" w:firstLine="360"/>
        <w:jc w:val="both"/>
        <w:rPr>
          <w:szCs w:val="24"/>
        </w:rPr>
      </w:pPr>
      <w:r w:rsidRPr="00726F16">
        <w:rPr>
          <w:szCs w:val="24"/>
        </w:rPr>
        <w:t xml:space="preserve"> To the extent reasonably possible, all parties or their lawyers shall be included in communications with a judge. A judge may also direct judicial staff, without invoking the notice and disclosure provisions of </w:t>
      </w:r>
      <w:r w:rsidR="001E6404" w:rsidRPr="006C4423">
        <w:rPr>
          <w:szCs w:val="24"/>
        </w:rPr>
        <w:t>Rule 2.9 of the Code of Judicial Conduct</w:t>
      </w:r>
      <w:r w:rsidRPr="00726F16">
        <w:rPr>
          <w:szCs w:val="24"/>
        </w:rPr>
        <w:t xml:space="preserve">, to screen written ex parte communications and to take appropriate action consistent with </w:t>
      </w:r>
      <w:r w:rsidR="001E6404" w:rsidRPr="006C4423">
        <w:rPr>
          <w:szCs w:val="24"/>
        </w:rPr>
        <w:t>Rule 2.9 of the Code of Judicial Conduct</w:t>
      </w:r>
      <w:r w:rsidRPr="00726F16">
        <w:rPr>
          <w:szCs w:val="24"/>
        </w:rPr>
        <w:t>.</w:t>
      </w:r>
    </w:p>
    <w:p w14:paraId="1DC0BE33" w14:textId="77777777" w:rsidR="00726F16" w:rsidRPr="00726F16" w:rsidRDefault="00726F16" w:rsidP="00F328A1">
      <w:pPr>
        <w:tabs>
          <w:tab w:val="left" w:pos="720"/>
          <w:tab w:val="left" w:pos="1080"/>
        </w:tabs>
        <w:ind w:left="360" w:firstLine="360"/>
        <w:jc w:val="both"/>
        <w:rPr>
          <w:szCs w:val="24"/>
        </w:rPr>
      </w:pPr>
    </w:p>
    <w:p w14:paraId="064D7D7A" w14:textId="77777777" w:rsidR="00F12419" w:rsidRPr="006C4423" w:rsidRDefault="00F12419" w:rsidP="00C24E02">
      <w:pPr>
        <w:rPr>
          <w:b/>
          <w:bCs/>
          <w:szCs w:val="24"/>
        </w:rPr>
      </w:pPr>
      <w:r w:rsidRPr="006C4423">
        <w:rPr>
          <w:b/>
          <w:bCs/>
          <w:szCs w:val="24"/>
        </w:rPr>
        <w:t>RULE 2.10</w:t>
      </w:r>
    </w:p>
    <w:p w14:paraId="65D367B7" w14:textId="77777777" w:rsidR="0031177A" w:rsidRPr="006C4423" w:rsidRDefault="0031177A" w:rsidP="0031177A">
      <w:pPr>
        <w:rPr>
          <w:b/>
          <w:bCs/>
          <w:szCs w:val="24"/>
        </w:rPr>
      </w:pPr>
      <w:r w:rsidRPr="006C4423">
        <w:rPr>
          <w:b/>
          <w:bCs/>
          <w:szCs w:val="24"/>
        </w:rPr>
        <w:t>Statements on Pending and Impending Cases</w:t>
      </w:r>
    </w:p>
    <w:p w14:paraId="7A3ED2BC" w14:textId="77777777" w:rsidR="00F12419" w:rsidRDefault="00F12419" w:rsidP="009F56CC">
      <w:pPr>
        <w:pStyle w:val="NormalWeb"/>
        <w:spacing w:before="0" w:beforeAutospacing="0" w:after="0" w:afterAutospacing="0"/>
        <w:jc w:val="both"/>
      </w:pPr>
      <w:r>
        <w:tab/>
      </w:r>
    </w:p>
    <w:p w14:paraId="1F36948E" w14:textId="14A44E25" w:rsidR="00C20021" w:rsidRDefault="00F4712E" w:rsidP="00F4712E">
      <w:pPr>
        <w:pStyle w:val="ListParagraph"/>
        <w:tabs>
          <w:tab w:val="left" w:pos="810"/>
          <w:tab w:val="left" w:pos="900"/>
        </w:tabs>
        <w:ind w:left="0" w:firstLine="360"/>
        <w:jc w:val="both"/>
        <w:rPr>
          <w:szCs w:val="24"/>
        </w:rPr>
      </w:pPr>
      <w:r>
        <w:rPr>
          <w:szCs w:val="24"/>
        </w:rPr>
        <w:t>(A)</w:t>
      </w:r>
      <w:r>
        <w:rPr>
          <w:szCs w:val="24"/>
        </w:rPr>
        <w:tab/>
      </w:r>
      <w:r w:rsidR="003B092B" w:rsidRPr="00C20021">
        <w:rPr>
          <w:szCs w:val="24"/>
        </w:rPr>
        <w:t xml:space="preserve">A </w:t>
      </w:r>
      <w:r w:rsidR="003C3FCE" w:rsidRPr="00C20021">
        <w:rPr>
          <w:szCs w:val="24"/>
        </w:rPr>
        <w:t>clerk of superior court</w:t>
      </w:r>
      <w:r w:rsidR="003B092B" w:rsidRPr="00C20021">
        <w:rPr>
          <w:szCs w:val="24"/>
        </w:rPr>
        <w:t xml:space="preserve"> shall not make any public statement that might reasonably be expected to affect the outcome or impair the fairness of a matter pending or impending in any court or make any nonpublic statement that might substantially interfere with a fair trial or hearing.</w:t>
      </w:r>
      <w:r w:rsidR="0080492A" w:rsidRPr="00C20021">
        <w:rPr>
          <w:szCs w:val="24"/>
        </w:rPr>
        <w:t xml:space="preserve"> </w:t>
      </w:r>
    </w:p>
    <w:p w14:paraId="7E56A1CD" w14:textId="77777777" w:rsidR="00F4712E" w:rsidRDefault="00F4712E" w:rsidP="00F4712E">
      <w:pPr>
        <w:pStyle w:val="ListParagraph"/>
        <w:tabs>
          <w:tab w:val="left" w:pos="810"/>
          <w:tab w:val="left" w:pos="900"/>
        </w:tabs>
        <w:ind w:left="0" w:firstLine="360"/>
        <w:jc w:val="both"/>
        <w:rPr>
          <w:szCs w:val="24"/>
        </w:rPr>
      </w:pPr>
    </w:p>
    <w:p w14:paraId="71787CA2" w14:textId="473DC4B2" w:rsidR="00622FCC" w:rsidRPr="00CB4829" w:rsidRDefault="00600849" w:rsidP="00C20BB3">
      <w:pPr>
        <w:tabs>
          <w:tab w:val="left" w:pos="810"/>
        </w:tabs>
        <w:ind w:firstLine="360"/>
        <w:jc w:val="both"/>
        <w:rPr>
          <w:szCs w:val="24"/>
        </w:rPr>
      </w:pPr>
      <w:r w:rsidRPr="00CB4829">
        <w:rPr>
          <w:szCs w:val="24"/>
        </w:rPr>
        <w:t xml:space="preserve"> </w:t>
      </w:r>
      <w:r w:rsidR="00622FCC" w:rsidRPr="00CB4829">
        <w:rPr>
          <w:szCs w:val="24"/>
        </w:rPr>
        <w:t>(</w:t>
      </w:r>
      <w:r>
        <w:rPr>
          <w:szCs w:val="24"/>
        </w:rPr>
        <w:t>B</w:t>
      </w:r>
      <w:r w:rsidR="00622FCC" w:rsidRPr="00CB4829">
        <w:rPr>
          <w:szCs w:val="24"/>
        </w:rPr>
        <w:t>)</w:t>
      </w:r>
      <w:r w:rsidR="00622FCC" w:rsidRPr="00CB4829">
        <w:rPr>
          <w:szCs w:val="24"/>
        </w:rPr>
        <w:tab/>
      </w:r>
      <w:r w:rsidR="003B092B" w:rsidRPr="00CB4829">
        <w:rPr>
          <w:szCs w:val="24"/>
        </w:rPr>
        <w:t xml:space="preserve">Notwithstanding the restrictions in </w:t>
      </w:r>
      <w:r w:rsidR="00C20021">
        <w:rPr>
          <w:szCs w:val="24"/>
        </w:rPr>
        <w:t>this rule</w:t>
      </w:r>
      <w:r w:rsidR="003B092B" w:rsidRPr="00CB4829">
        <w:rPr>
          <w:szCs w:val="24"/>
        </w:rPr>
        <w:t xml:space="preserve">, a </w:t>
      </w:r>
      <w:r w:rsidR="003C3FCE">
        <w:rPr>
          <w:szCs w:val="24"/>
        </w:rPr>
        <w:t>clerk of superior court</w:t>
      </w:r>
      <w:r w:rsidR="003B092B" w:rsidRPr="00CB4829">
        <w:rPr>
          <w:szCs w:val="24"/>
        </w:rPr>
        <w:t xml:space="preserve"> may make public statements in the course of official duties, may explain court procedures, and may comment on any proceeding in which the </w:t>
      </w:r>
      <w:r w:rsidR="003C3FCE">
        <w:rPr>
          <w:szCs w:val="24"/>
        </w:rPr>
        <w:t xml:space="preserve">clerk </w:t>
      </w:r>
      <w:r w:rsidR="003B092B" w:rsidRPr="00CB4829">
        <w:rPr>
          <w:szCs w:val="24"/>
        </w:rPr>
        <w:t>is a litigant in a personal capacity.</w:t>
      </w:r>
    </w:p>
    <w:p w14:paraId="36524737" w14:textId="77777777" w:rsidR="00622FCC" w:rsidRPr="00CB4829" w:rsidRDefault="00622FCC" w:rsidP="00622FCC">
      <w:pPr>
        <w:jc w:val="both"/>
      </w:pPr>
    </w:p>
    <w:p w14:paraId="0D82E645" w14:textId="77777777" w:rsidR="003B092B" w:rsidRPr="00CB4829" w:rsidRDefault="003B092B" w:rsidP="004107F2">
      <w:pPr>
        <w:ind w:left="360"/>
        <w:rPr>
          <w:szCs w:val="24"/>
        </w:rPr>
      </w:pPr>
      <w:r w:rsidRPr="00CB4829">
        <w:rPr>
          <w:b/>
          <w:bCs/>
          <w:szCs w:val="24"/>
        </w:rPr>
        <w:t>Comment</w:t>
      </w:r>
    </w:p>
    <w:p w14:paraId="71C89E02" w14:textId="77777777" w:rsidR="003B092B" w:rsidRPr="00CB4829" w:rsidRDefault="003B092B" w:rsidP="004107F2">
      <w:pPr>
        <w:rPr>
          <w:szCs w:val="24"/>
        </w:rPr>
      </w:pPr>
    </w:p>
    <w:p w14:paraId="3862B4BA" w14:textId="77777777" w:rsidR="003B092B" w:rsidRPr="00CB4829" w:rsidRDefault="003B092B" w:rsidP="004107F2">
      <w:pPr>
        <w:numPr>
          <w:ilvl w:val="0"/>
          <w:numId w:val="20"/>
        </w:numPr>
        <w:tabs>
          <w:tab w:val="left" w:pos="720"/>
          <w:tab w:val="left" w:pos="1080"/>
        </w:tabs>
        <w:ind w:left="360" w:firstLine="360"/>
        <w:jc w:val="both"/>
        <w:rPr>
          <w:szCs w:val="24"/>
        </w:rPr>
      </w:pPr>
      <w:r w:rsidRPr="00CB4829">
        <w:rPr>
          <w:szCs w:val="24"/>
        </w:rPr>
        <w:t xml:space="preserve">This rule’s </w:t>
      </w:r>
      <w:r w:rsidR="0028320D" w:rsidRPr="00CB4829">
        <w:rPr>
          <w:szCs w:val="24"/>
        </w:rPr>
        <w:t xml:space="preserve">restrictions on </w:t>
      </w:r>
      <w:r w:rsidRPr="00CB4829">
        <w:rPr>
          <w:szCs w:val="24"/>
        </w:rPr>
        <w:t>speech are essential to the maintenance of the indepen</w:t>
      </w:r>
      <w:r w:rsidRPr="00CB4829">
        <w:rPr>
          <w:szCs w:val="24"/>
        </w:rPr>
        <w:softHyphen/>
        <w:t>dence, integrity, and impartiality of the judiciary.</w:t>
      </w:r>
    </w:p>
    <w:p w14:paraId="759B8CFC" w14:textId="7A60109A" w:rsidR="003B092B" w:rsidRPr="00CB4829" w:rsidRDefault="00EC060D" w:rsidP="004107F2">
      <w:pPr>
        <w:tabs>
          <w:tab w:val="left" w:pos="720"/>
          <w:tab w:val="left" w:pos="1080"/>
        </w:tabs>
        <w:ind w:left="360" w:firstLine="360"/>
        <w:jc w:val="both"/>
        <w:rPr>
          <w:szCs w:val="24"/>
        </w:rPr>
      </w:pPr>
      <w:r w:rsidRPr="00CB4829">
        <w:rPr>
          <w:szCs w:val="24"/>
        </w:rPr>
        <w:t>2.</w:t>
      </w:r>
      <w:r w:rsidRPr="00CB4829">
        <w:rPr>
          <w:szCs w:val="24"/>
        </w:rPr>
        <w:tab/>
      </w:r>
      <w:r w:rsidR="003B092B" w:rsidRPr="00CB4829">
        <w:rPr>
          <w:szCs w:val="24"/>
        </w:rPr>
        <w:t xml:space="preserve">This rule does not prohibit a </w:t>
      </w:r>
      <w:r w:rsidR="003C3FCE">
        <w:rPr>
          <w:szCs w:val="24"/>
        </w:rPr>
        <w:t>clerk of superior court</w:t>
      </w:r>
      <w:r w:rsidR="003B092B" w:rsidRPr="00CB4829">
        <w:rPr>
          <w:szCs w:val="24"/>
        </w:rPr>
        <w:t xml:space="preserve"> from commenting on proceedings in which the </w:t>
      </w:r>
      <w:r w:rsidR="003C3FCE">
        <w:rPr>
          <w:szCs w:val="24"/>
        </w:rPr>
        <w:t xml:space="preserve">clerk </w:t>
      </w:r>
      <w:r w:rsidR="003B092B" w:rsidRPr="00CB4829">
        <w:rPr>
          <w:szCs w:val="24"/>
        </w:rPr>
        <w:t xml:space="preserve">is a litigant in a personal capacity. In cases in which the </w:t>
      </w:r>
      <w:r w:rsidR="003C3FCE">
        <w:rPr>
          <w:szCs w:val="24"/>
        </w:rPr>
        <w:t xml:space="preserve">clerk </w:t>
      </w:r>
      <w:r w:rsidR="003B092B" w:rsidRPr="00CB4829">
        <w:rPr>
          <w:szCs w:val="24"/>
        </w:rPr>
        <w:t xml:space="preserve">is a litigant in an </w:t>
      </w:r>
      <w:r w:rsidR="0028320D" w:rsidRPr="00CB4829">
        <w:rPr>
          <w:szCs w:val="24"/>
        </w:rPr>
        <w:t>official</w:t>
      </w:r>
      <w:r w:rsidR="003B092B" w:rsidRPr="00CB4829">
        <w:rPr>
          <w:szCs w:val="24"/>
        </w:rPr>
        <w:t xml:space="preserve"> capacity, the </w:t>
      </w:r>
      <w:r w:rsidR="003C3FCE">
        <w:rPr>
          <w:szCs w:val="24"/>
        </w:rPr>
        <w:t xml:space="preserve">clerk </w:t>
      </w:r>
      <w:r w:rsidR="003B092B" w:rsidRPr="00CB4829">
        <w:rPr>
          <w:szCs w:val="24"/>
        </w:rPr>
        <w:t xml:space="preserve">may comment publicly on the merits of the case. </w:t>
      </w:r>
      <w:r w:rsidR="0028320D" w:rsidRPr="00CB4829">
        <w:rPr>
          <w:szCs w:val="24"/>
        </w:rPr>
        <w:t xml:space="preserve">However, </w:t>
      </w:r>
      <w:r w:rsidR="0028320D" w:rsidRPr="00CB4829">
        <w:rPr>
          <w:szCs w:val="24"/>
        </w:rPr>
        <w:lastRenderedPageBreak/>
        <w:t xml:space="preserve">the </w:t>
      </w:r>
      <w:r w:rsidR="003C3FCE">
        <w:rPr>
          <w:szCs w:val="24"/>
        </w:rPr>
        <w:t xml:space="preserve">clerk </w:t>
      </w:r>
      <w:r w:rsidR="003B092B" w:rsidRPr="00CB4829">
        <w:rPr>
          <w:szCs w:val="24"/>
        </w:rPr>
        <w:t>should consider whether</w:t>
      </w:r>
      <w:r w:rsidR="0028320D" w:rsidRPr="00CB4829">
        <w:rPr>
          <w:szCs w:val="24"/>
        </w:rPr>
        <w:t xml:space="preserve"> </w:t>
      </w:r>
      <w:r w:rsidR="001651E7" w:rsidRPr="00CB4829">
        <w:rPr>
          <w:szCs w:val="24"/>
        </w:rPr>
        <w:t xml:space="preserve">any comment is </w:t>
      </w:r>
      <w:r w:rsidR="000F4904" w:rsidRPr="00CB4829">
        <w:rPr>
          <w:szCs w:val="24"/>
        </w:rPr>
        <w:t xml:space="preserve">advisable and consistent with </w:t>
      </w:r>
      <w:r w:rsidR="00C20021">
        <w:rPr>
          <w:szCs w:val="24"/>
        </w:rPr>
        <w:t>the</w:t>
      </w:r>
      <w:r w:rsidR="000F4904" w:rsidRPr="00CB4829">
        <w:rPr>
          <w:szCs w:val="24"/>
        </w:rPr>
        <w:t xml:space="preserve"> </w:t>
      </w:r>
      <w:r w:rsidR="0011105B">
        <w:rPr>
          <w:szCs w:val="24"/>
        </w:rPr>
        <w:t>clerk</w:t>
      </w:r>
      <w:r w:rsidR="000F4904" w:rsidRPr="00CB4829">
        <w:rPr>
          <w:szCs w:val="24"/>
        </w:rPr>
        <w:t>’s</w:t>
      </w:r>
      <w:r w:rsidR="001651E7" w:rsidRPr="00CB4829">
        <w:rPr>
          <w:szCs w:val="24"/>
        </w:rPr>
        <w:t xml:space="preserve"> re</w:t>
      </w:r>
      <w:r w:rsidR="000F4904" w:rsidRPr="00CB4829">
        <w:rPr>
          <w:szCs w:val="24"/>
        </w:rPr>
        <w:t>sponsibilities</w:t>
      </w:r>
      <w:r w:rsidR="003B092B" w:rsidRPr="00CB4829">
        <w:rPr>
          <w:szCs w:val="24"/>
        </w:rPr>
        <w:t>.</w:t>
      </w:r>
    </w:p>
    <w:p w14:paraId="6B7C9901" w14:textId="77777777" w:rsidR="001651E7" w:rsidRPr="001B2D14" w:rsidRDefault="001651E7" w:rsidP="002914F7">
      <w:pPr>
        <w:tabs>
          <w:tab w:val="left" w:pos="0"/>
        </w:tabs>
        <w:jc w:val="both"/>
        <w:rPr>
          <w:szCs w:val="24"/>
        </w:rPr>
      </w:pPr>
    </w:p>
    <w:p w14:paraId="2606A623" w14:textId="77777777" w:rsidR="009A2C9E" w:rsidRPr="00CB4829" w:rsidRDefault="009A2C9E" w:rsidP="009A2C9E">
      <w:pPr>
        <w:rPr>
          <w:b/>
          <w:bCs/>
          <w:iCs/>
          <w:szCs w:val="24"/>
        </w:rPr>
      </w:pPr>
      <w:r w:rsidRPr="00CB4829">
        <w:rPr>
          <w:b/>
          <w:bCs/>
          <w:iCs/>
          <w:szCs w:val="24"/>
        </w:rPr>
        <w:t>RULE 2.11</w:t>
      </w:r>
    </w:p>
    <w:p w14:paraId="68206068" w14:textId="77777777" w:rsidR="009A2C9E" w:rsidRPr="000E0592" w:rsidRDefault="009A2C9E" w:rsidP="009A2C9E">
      <w:pPr>
        <w:pStyle w:val="NormalWeb"/>
        <w:spacing w:before="0" w:beforeAutospacing="0" w:after="0" w:afterAutospacing="0"/>
        <w:ind w:left="342" w:hanging="342"/>
        <w:jc w:val="both"/>
      </w:pPr>
      <w:r w:rsidRPr="000E0592">
        <w:rPr>
          <w:rStyle w:val="Strong"/>
        </w:rPr>
        <w:t>Personal Interest</w:t>
      </w:r>
      <w:r w:rsidRPr="00CB4829">
        <w:rPr>
          <w:rStyle w:val="Strong"/>
        </w:rPr>
        <w:t>s</w:t>
      </w:r>
      <w:r w:rsidRPr="000E0592">
        <w:t xml:space="preserve">.  </w:t>
      </w:r>
    </w:p>
    <w:p w14:paraId="3D1F71DD" w14:textId="77777777" w:rsidR="009A2C9E" w:rsidRDefault="00040E0C" w:rsidP="00040E0C">
      <w:pPr>
        <w:pStyle w:val="NormalWeb"/>
        <w:spacing w:before="0" w:beforeAutospacing="0" w:after="0" w:afterAutospacing="0"/>
        <w:ind w:left="342" w:hanging="342"/>
        <w:jc w:val="both"/>
      </w:pPr>
      <w:r w:rsidRPr="00C977D6">
        <w:rPr>
          <w:bCs/>
          <w:strike/>
        </w:rPr>
        <w:t xml:space="preserve">  </w:t>
      </w:r>
    </w:p>
    <w:p w14:paraId="7A5FFD54" w14:textId="77777777" w:rsidR="009A2C9E" w:rsidRDefault="00083D4E" w:rsidP="00083D4E">
      <w:pPr>
        <w:pStyle w:val="NormalWeb"/>
        <w:tabs>
          <w:tab w:val="left" w:pos="810"/>
        </w:tabs>
        <w:spacing w:before="0" w:beforeAutospacing="0" w:after="0" w:afterAutospacing="0"/>
        <w:ind w:firstLine="360"/>
        <w:jc w:val="both"/>
      </w:pPr>
      <w:r w:rsidRPr="00083D4E">
        <w:t>(A</w:t>
      </w:r>
      <w:r>
        <w:t>)</w:t>
      </w:r>
      <w:r>
        <w:tab/>
      </w:r>
      <w:r w:rsidR="009A2C9E">
        <w:t xml:space="preserve">A </w:t>
      </w:r>
      <w:r w:rsidR="003C3FCE">
        <w:t>clerk of superior court</w:t>
      </w:r>
      <w:r w:rsidR="009A2C9E">
        <w:t xml:space="preserve"> shall manage personal and </w:t>
      </w:r>
      <w:r w:rsidR="00F97177">
        <w:t xml:space="preserve">business matters so as to avoid </w:t>
      </w:r>
      <w:r w:rsidR="009A2C9E">
        <w:t xml:space="preserve">situations that may lead to conflict, or the appearance of conflict, in the performance of </w:t>
      </w:r>
      <w:r w:rsidR="00733A0D" w:rsidRPr="00CB4829">
        <w:t xml:space="preserve">the </w:t>
      </w:r>
      <w:r w:rsidR="003C3FCE">
        <w:t>clerk</w:t>
      </w:r>
      <w:r w:rsidR="00733A0D" w:rsidRPr="00CB4829">
        <w:t>’s</w:t>
      </w:r>
      <w:r w:rsidR="00733A0D">
        <w:t xml:space="preserve"> </w:t>
      </w:r>
      <w:r w:rsidR="006B362E" w:rsidRPr="00222434">
        <w:t>duties</w:t>
      </w:r>
      <w:r w:rsidR="009A2C9E">
        <w:t>.</w:t>
      </w:r>
    </w:p>
    <w:p w14:paraId="4F867BBF" w14:textId="77777777" w:rsidR="009A2C9E" w:rsidRDefault="009A2C9E" w:rsidP="009A2C9E">
      <w:pPr>
        <w:pStyle w:val="NormalWeb"/>
        <w:spacing w:before="0" w:beforeAutospacing="0" w:after="0" w:afterAutospacing="0"/>
        <w:ind w:firstLine="360"/>
        <w:jc w:val="both"/>
      </w:pPr>
    </w:p>
    <w:p w14:paraId="75462E84" w14:textId="1536641C" w:rsidR="009A2C9E" w:rsidRPr="00804191" w:rsidRDefault="00F96F5E" w:rsidP="00083D4E">
      <w:pPr>
        <w:pStyle w:val="NormalWeb"/>
        <w:tabs>
          <w:tab w:val="left" w:pos="810"/>
        </w:tabs>
        <w:spacing w:before="0" w:beforeAutospacing="0" w:after="0" w:afterAutospacing="0"/>
        <w:ind w:firstLine="360"/>
        <w:jc w:val="both"/>
        <w:rPr>
          <w:iCs/>
        </w:rPr>
      </w:pPr>
      <w:r w:rsidRPr="00F96F5E">
        <w:t>(</w:t>
      </w:r>
      <w:r w:rsidR="00083D4E">
        <w:t>B</w:t>
      </w:r>
      <w:r>
        <w:t>)</w:t>
      </w:r>
      <w:r>
        <w:tab/>
      </w:r>
      <w:r w:rsidR="009A2C9E">
        <w:t xml:space="preserve">A </w:t>
      </w:r>
      <w:r w:rsidR="003C3FCE">
        <w:t>clerk of superior court</w:t>
      </w:r>
      <w:r w:rsidR="009A2C9E">
        <w:t xml:space="preserve"> shall inform the </w:t>
      </w:r>
      <w:r w:rsidR="006B362E" w:rsidRPr="00222434">
        <w:t>presiding judge</w:t>
      </w:r>
      <w:r w:rsidR="009A2C9E">
        <w:t xml:space="preserve"> of any potential conflict </w:t>
      </w:r>
      <w:r w:rsidR="009A2C9E" w:rsidRPr="00455A33">
        <w:t xml:space="preserve">between </w:t>
      </w:r>
      <w:r w:rsidR="000D2518" w:rsidRPr="00455A33">
        <w:t xml:space="preserve">the </w:t>
      </w:r>
      <w:r w:rsidR="003C3FCE">
        <w:t>clerk</w:t>
      </w:r>
      <w:r w:rsidR="000D2518" w:rsidRPr="00455A33">
        <w:t>’s performance</w:t>
      </w:r>
      <w:r w:rsidR="000D2518" w:rsidRPr="00BC125B">
        <w:t xml:space="preserve"> </w:t>
      </w:r>
      <w:r w:rsidR="002D4F35">
        <w:t>of</w:t>
      </w:r>
      <w:r w:rsidR="000D2518" w:rsidRPr="00040E0C">
        <w:t xml:space="preserve"> </w:t>
      </w:r>
      <w:r w:rsidR="000D2518">
        <w:t xml:space="preserve">court duties </w:t>
      </w:r>
      <w:r w:rsidR="000D2518" w:rsidRPr="00455A33">
        <w:t xml:space="preserve">and </w:t>
      </w:r>
      <w:r w:rsidR="009A2C9E" w:rsidRPr="00455A33">
        <w:t xml:space="preserve">an economic interest of the </w:t>
      </w:r>
      <w:r w:rsidR="006B362E">
        <w:t>clerk</w:t>
      </w:r>
      <w:r w:rsidR="009A2C9E" w:rsidRPr="00BC125B">
        <w:t xml:space="preserve"> </w:t>
      </w:r>
      <w:r w:rsidR="009A2C9E" w:rsidRPr="00455A33">
        <w:rPr>
          <w:iCs/>
        </w:rPr>
        <w:t>individually or as a fiduciary</w:t>
      </w:r>
      <w:r w:rsidR="009A2C9E" w:rsidRPr="00BC125B">
        <w:rPr>
          <w:iCs/>
        </w:rPr>
        <w:t xml:space="preserve"> </w:t>
      </w:r>
      <w:r w:rsidR="009A2C9E" w:rsidRPr="00455A33">
        <w:t xml:space="preserve">or </w:t>
      </w:r>
      <w:r w:rsidR="00BC40C1">
        <w:t xml:space="preserve">a member </w:t>
      </w:r>
      <w:r w:rsidR="009A2C9E" w:rsidRPr="00455A33">
        <w:t xml:space="preserve">of the </w:t>
      </w:r>
      <w:r w:rsidR="006B362E">
        <w:t>clerk</w:t>
      </w:r>
      <w:r w:rsidR="009A2C9E" w:rsidRPr="00455A33">
        <w:t>’s</w:t>
      </w:r>
      <w:r w:rsidR="009A2C9E">
        <w:t xml:space="preserve"> </w:t>
      </w:r>
      <w:r w:rsidR="00BC40C1">
        <w:t xml:space="preserve">family or </w:t>
      </w:r>
      <w:r w:rsidR="009A2C9E" w:rsidRPr="00455A33">
        <w:rPr>
          <w:iCs/>
        </w:rPr>
        <w:t xml:space="preserve">any member of the </w:t>
      </w:r>
      <w:r w:rsidR="006B362E">
        <w:rPr>
          <w:iCs/>
        </w:rPr>
        <w:t>clerk</w:t>
      </w:r>
      <w:r w:rsidR="002840AE" w:rsidRPr="00455A33">
        <w:rPr>
          <w:iCs/>
        </w:rPr>
        <w:t xml:space="preserve">’s </w:t>
      </w:r>
      <w:r w:rsidR="009A2C9E" w:rsidRPr="00455A33">
        <w:rPr>
          <w:iCs/>
        </w:rPr>
        <w:t>family residing in the</w:t>
      </w:r>
      <w:r w:rsidR="002840AE" w:rsidRPr="00455A33">
        <w:rPr>
          <w:iCs/>
        </w:rPr>
        <w:t xml:space="preserve"> </w:t>
      </w:r>
      <w:r w:rsidR="006B362E">
        <w:rPr>
          <w:iCs/>
        </w:rPr>
        <w:t>clerk</w:t>
      </w:r>
      <w:r w:rsidR="002840AE" w:rsidRPr="00455A33">
        <w:rPr>
          <w:iCs/>
        </w:rPr>
        <w:t>’s</w:t>
      </w:r>
      <w:r w:rsidR="009A2C9E" w:rsidRPr="00455A33">
        <w:rPr>
          <w:iCs/>
        </w:rPr>
        <w:t xml:space="preserve"> household</w:t>
      </w:r>
      <w:r w:rsidR="009A2C9E" w:rsidRPr="00455A33">
        <w:t>.</w:t>
      </w:r>
      <w:r w:rsidR="009A2C9E" w:rsidRPr="00804191">
        <w:t xml:space="preserve"> </w:t>
      </w:r>
      <w:r w:rsidR="00D93F9E" w:rsidRPr="00804191">
        <w:t>This includ</w:t>
      </w:r>
      <w:r w:rsidR="00D93F9E" w:rsidRPr="00C07724">
        <w:t>es</w:t>
      </w:r>
      <w:r w:rsidR="009A2C9E" w:rsidRPr="00804191">
        <w:t xml:space="preserve"> a case in which </w:t>
      </w:r>
      <w:r w:rsidR="00393BE7" w:rsidRPr="00804191">
        <w:t xml:space="preserve">the </w:t>
      </w:r>
      <w:r w:rsidR="003C3FCE">
        <w:t>clerk of superior court</w:t>
      </w:r>
      <w:r w:rsidR="00393BE7" w:rsidRPr="00804191">
        <w:t>,</w:t>
      </w:r>
      <w:r w:rsidR="00393BE7" w:rsidRPr="00C07724">
        <w:t xml:space="preserve"> </w:t>
      </w:r>
      <w:r w:rsidR="00CE21B1">
        <w:t xml:space="preserve">a member of the </w:t>
      </w:r>
      <w:r w:rsidR="00BC40C1">
        <w:t>clerk’s family or a member of</w:t>
      </w:r>
      <w:r w:rsidR="00CE21B1">
        <w:t xml:space="preserve"> the </w:t>
      </w:r>
      <w:r w:rsidR="00BC40C1">
        <w:t xml:space="preserve">clerk’s family residing in a clerk’s household </w:t>
      </w:r>
      <w:r w:rsidR="00A60893" w:rsidRPr="00804191">
        <w:rPr>
          <w:iCs/>
        </w:rPr>
        <w:t>is</w:t>
      </w:r>
      <w:r w:rsidR="009A2C9E" w:rsidRPr="00804191">
        <w:rPr>
          <w:iCs/>
        </w:rPr>
        <w:t>:</w:t>
      </w:r>
    </w:p>
    <w:p w14:paraId="20737FE2" w14:textId="77777777" w:rsidR="009A2C9E" w:rsidRPr="00804191" w:rsidRDefault="009A2C9E" w:rsidP="009A2C9E">
      <w:pPr>
        <w:jc w:val="both"/>
        <w:rPr>
          <w:iCs/>
          <w:szCs w:val="24"/>
        </w:rPr>
      </w:pPr>
    </w:p>
    <w:p w14:paraId="09FDB362" w14:textId="77777777" w:rsidR="009A2C9E" w:rsidRPr="00804191" w:rsidRDefault="009A2C9E" w:rsidP="00AD45F4">
      <w:pPr>
        <w:pStyle w:val="ListParagraph"/>
        <w:numPr>
          <w:ilvl w:val="0"/>
          <w:numId w:val="33"/>
        </w:numPr>
        <w:jc w:val="both"/>
        <w:rPr>
          <w:iCs/>
          <w:szCs w:val="24"/>
        </w:rPr>
      </w:pPr>
      <w:r w:rsidRPr="00804191">
        <w:rPr>
          <w:iCs/>
          <w:szCs w:val="24"/>
        </w:rPr>
        <w:t>a party to the proceeding, or an officer, director, general partner, managing member, or trustee of a party;</w:t>
      </w:r>
    </w:p>
    <w:p w14:paraId="64D76581" w14:textId="77777777" w:rsidR="009A2C9E" w:rsidRPr="00804191" w:rsidRDefault="009A2C9E" w:rsidP="00AD45F4">
      <w:pPr>
        <w:pStyle w:val="ListParagraph"/>
        <w:ind w:left="900" w:hanging="360"/>
        <w:jc w:val="both"/>
        <w:rPr>
          <w:iCs/>
          <w:szCs w:val="24"/>
        </w:rPr>
      </w:pPr>
    </w:p>
    <w:p w14:paraId="365DFAD4" w14:textId="77777777" w:rsidR="009A2C9E" w:rsidRPr="00804191" w:rsidRDefault="009A2C9E" w:rsidP="00AD45F4">
      <w:pPr>
        <w:ind w:left="900" w:hanging="360"/>
        <w:jc w:val="both"/>
        <w:rPr>
          <w:iCs/>
          <w:szCs w:val="24"/>
        </w:rPr>
      </w:pPr>
      <w:r w:rsidRPr="00804191">
        <w:rPr>
          <w:iCs/>
          <w:szCs w:val="24"/>
        </w:rPr>
        <w:t>(</w:t>
      </w:r>
      <w:r w:rsidR="00764C36" w:rsidRPr="00804191">
        <w:rPr>
          <w:iCs/>
          <w:szCs w:val="24"/>
        </w:rPr>
        <w:t>2</w:t>
      </w:r>
      <w:r w:rsidRPr="00804191">
        <w:rPr>
          <w:iCs/>
          <w:szCs w:val="24"/>
        </w:rPr>
        <w:t>)</w:t>
      </w:r>
      <w:r w:rsidRPr="00804191">
        <w:rPr>
          <w:iCs/>
          <w:szCs w:val="24"/>
        </w:rPr>
        <w:tab/>
        <w:t>acting as a lawyer in the proceeding;</w:t>
      </w:r>
    </w:p>
    <w:p w14:paraId="4E6C5F3F" w14:textId="77777777" w:rsidR="009A2C9E" w:rsidRPr="00804191" w:rsidRDefault="009A2C9E" w:rsidP="00AD45F4">
      <w:pPr>
        <w:ind w:left="900" w:hanging="360"/>
        <w:jc w:val="both"/>
        <w:rPr>
          <w:iCs/>
          <w:szCs w:val="24"/>
        </w:rPr>
      </w:pPr>
    </w:p>
    <w:p w14:paraId="2E8ED1A0" w14:textId="77777777" w:rsidR="009A2C9E" w:rsidRDefault="00AD45F4" w:rsidP="00AD45F4">
      <w:pPr>
        <w:ind w:left="900" w:hanging="360"/>
        <w:jc w:val="both"/>
        <w:rPr>
          <w:iCs/>
          <w:szCs w:val="24"/>
        </w:rPr>
      </w:pPr>
      <w:r w:rsidRPr="00AD45F4">
        <w:rPr>
          <w:iCs/>
          <w:szCs w:val="24"/>
        </w:rPr>
        <w:t>(3</w:t>
      </w:r>
      <w:r>
        <w:rPr>
          <w:iCs/>
          <w:szCs w:val="24"/>
        </w:rPr>
        <w:t>)</w:t>
      </w:r>
      <w:r>
        <w:rPr>
          <w:iCs/>
          <w:szCs w:val="24"/>
        </w:rPr>
        <w:tab/>
      </w:r>
      <w:r w:rsidR="009A2C9E" w:rsidRPr="00804191">
        <w:rPr>
          <w:iCs/>
          <w:szCs w:val="24"/>
        </w:rPr>
        <w:t xml:space="preserve">a person who has more than a de minimis </w:t>
      </w:r>
      <w:r w:rsidR="00850374" w:rsidRPr="00AD45F4">
        <w:rPr>
          <w:iCs/>
          <w:szCs w:val="24"/>
        </w:rPr>
        <w:t>(insignificant)</w:t>
      </w:r>
      <w:r w:rsidR="00850374" w:rsidRPr="00804191">
        <w:rPr>
          <w:iCs/>
          <w:szCs w:val="24"/>
        </w:rPr>
        <w:t xml:space="preserve"> </w:t>
      </w:r>
      <w:r w:rsidR="009A2C9E" w:rsidRPr="00804191">
        <w:rPr>
          <w:iCs/>
          <w:szCs w:val="24"/>
        </w:rPr>
        <w:t>interest that could be substantially affected by the proceeding; or</w:t>
      </w:r>
    </w:p>
    <w:p w14:paraId="380CA385" w14:textId="77777777" w:rsidR="00AD45F4" w:rsidRPr="00804191" w:rsidRDefault="00AD45F4" w:rsidP="00AD45F4">
      <w:pPr>
        <w:ind w:left="900" w:hanging="360"/>
        <w:jc w:val="both"/>
        <w:rPr>
          <w:iCs/>
          <w:szCs w:val="24"/>
        </w:rPr>
      </w:pPr>
    </w:p>
    <w:p w14:paraId="57E9E83A" w14:textId="77777777" w:rsidR="009A2C9E" w:rsidRPr="00804191" w:rsidRDefault="009A2C9E" w:rsidP="00AD45F4">
      <w:pPr>
        <w:ind w:left="900" w:hanging="360"/>
        <w:jc w:val="both"/>
        <w:rPr>
          <w:iCs/>
          <w:szCs w:val="24"/>
        </w:rPr>
      </w:pPr>
      <w:r w:rsidRPr="00804191">
        <w:rPr>
          <w:iCs/>
          <w:szCs w:val="24"/>
        </w:rPr>
        <w:t>(</w:t>
      </w:r>
      <w:r w:rsidR="00764C36" w:rsidRPr="00804191">
        <w:rPr>
          <w:iCs/>
          <w:szCs w:val="24"/>
        </w:rPr>
        <w:t>4</w:t>
      </w:r>
      <w:r w:rsidRPr="00804191">
        <w:rPr>
          <w:iCs/>
          <w:szCs w:val="24"/>
        </w:rPr>
        <w:t>)</w:t>
      </w:r>
      <w:r w:rsidRPr="00804191">
        <w:rPr>
          <w:iCs/>
          <w:szCs w:val="24"/>
        </w:rPr>
        <w:tab/>
        <w:t>likely to be a material witness in the proceeding.</w:t>
      </w:r>
    </w:p>
    <w:p w14:paraId="437EDAC7" w14:textId="77777777" w:rsidR="003C3722" w:rsidRDefault="003C3722" w:rsidP="009A2C9E">
      <w:pPr>
        <w:tabs>
          <w:tab w:val="left" w:pos="1440"/>
        </w:tabs>
        <w:ind w:left="1440" w:hanging="450"/>
        <w:jc w:val="both"/>
        <w:rPr>
          <w:i/>
          <w:iCs/>
          <w:szCs w:val="24"/>
        </w:rPr>
      </w:pPr>
    </w:p>
    <w:p w14:paraId="749BD8BC" w14:textId="3BB57177" w:rsidR="009A2C9E" w:rsidRDefault="00F96F5E" w:rsidP="00D3414C">
      <w:pPr>
        <w:tabs>
          <w:tab w:val="left" w:pos="810"/>
        </w:tabs>
        <w:spacing w:before="100" w:beforeAutospacing="1" w:after="100" w:afterAutospacing="1"/>
        <w:ind w:firstLine="360"/>
        <w:jc w:val="both"/>
        <w:rPr>
          <w:szCs w:val="24"/>
        </w:rPr>
      </w:pPr>
      <w:r>
        <w:rPr>
          <w:szCs w:val="24"/>
        </w:rPr>
        <w:t>(</w:t>
      </w:r>
      <w:r w:rsidR="00A30A7F">
        <w:rPr>
          <w:szCs w:val="24"/>
        </w:rPr>
        <w:t>C</w:t>
      </w:r>
      <w:r>
        <w:rPr>
          <w:szCs w:val="24"/>
        </w:rPr>
        <w:t>)</w:t>
      </w:r>
      <w:r w:rsidR="009A2C9E">
        <w:rPr>
          <w:szCs w:val="24"/>
        </w:rPr>
        <w:t xml:space="preserve">  </w:t>
      </w:r>
      <w:r w:rsidR="009A2C9E" w:rsidRPr="000E0592">
        <w:rPr>
          <w:szCs w:val="24"/>
        </w:rPr>
        <w:t xml:space="preserve">A </w:t>
      </w:r>
      <w:r w:rsidR="003C3FCE">
        <w:rPr>
          <w:szCs w:val="24"/>
        </w:rPr>
        <w:t>clerk of superior court</w:t>
      </w:r>
      <w:r w:rsidR="009A2C9E" w:rsidRPr="000E0592">
        <w:rPr>
          <w:szCs w:val="24"/>
        </w:rPr>
        <w:t xml:space="preserve"> shall withdraw from participation in a court proceeding or court business in which the </w:t>
      </w:r>
      <w:r w:rsidR="006B362E">
        <w:rPr>
          <w:szCs w:val="24"/>
        </w:rPr>
        <w:t>clerk</w:t>
      </w:r>
      <w:r w:rsidR="003E4B95">
        <w:rPr>
          <w:szCs w:val="24"/>
        </w:rPr>
        <w:t xml:space="preserve"> or</w:t>
      </w:r>
      <w:r w:rsidR="00CE21B1">
        <w:rPr>
          <w:szCs w:val="24"/>
        </w:rPr>
        <w:t xml:space="preserve"> a</w:t>
      </w:r>
      <w:r w:rsidR="003E4B95">
        <w:rPr>
          <w:szCs w:val="24"/>
        </w:rPr>
        <w:t xml:space="preserve"> member of the clerk’s family </w:t>
      </w:r>
      <w:r w:rsidR="009A2C9E" w:rsidRPr="000E0592">
        <w:rPr>
          <w:szCs w:val="24"/>
        </w:rPr>
        <w:t xml:space="preserve">has a </w:t>
      </w:r>
      <w:r w:rsidR="009A2C9E" w:rsidRPr="00105962">
        <w:rPr>
          <w:szCs w:val="24"/>
        </w:rPr>
        <w:t>substantial</w:t>
      </w:r>
      <w:r w:rsidR="009A2C9E" w:rsidRPr="000E0592">
        <w:rPr>
          <w:szCs w:val="24"/>
        </w:rPr>
        <w:t xml:space="preserve"> personal, economic, or family interest that may actually or appear to influence the outcome of the court proceeding or business.</w:t>
      </w:r>
    </w:p>
    <w:p w14:paraId="19D69956" w14:textId="77777777" w:rsidR="009A2C9E" w:rsidRPr="000E0592" w:rsidRDefault="009A2C9E" w:rsidP="009A2C9E">
      <w:pPr>
        <w:spacing w:before="100" w:beforeAutospacing="1" w:after="100" w:afterAutospacing="1"/>
        <w:ind w:firstLine="450"/>
        <w:jc w:val="both"/>
        <w:rPr>
          <w:szCs w:val="24"/>
        </w:rPr>
      </w:pPr>
    </w:p>
    <w:p w14:paraId="58C54797" w14:textId="77777777" w:rsidR="00E631F2" w:rsidRDefault="00D3414C" w:rsidP="00A30A7F">
      <w:pPr>
        <w:tabs>
          <w:tab w:val="left" w:pos="810"/>
        </w:tabs>
        <w:ind w:firstLine="360"/>
        <w:jc w:val="both"/>
        <w:rPr>
          <w:szCs w:val="24"/>
        </w:rPr>
      </w:pPr>
      <w:r w:rsidRPr="00D3414C">
        <w:rPr>
          <w:szCs w:val="24"/>
        </w:rPr>
        <w:t>(</w:t>
      </w:r>
      <w:r w:rsidR="00A30A7F">
        <w:rPr>
          <w:szCs w:val="24"/>
        </w:rPr>
        <w:t>D</w:t>
      </w:r>
      <w:r>
        <w:rPr>
          <w:szCs w:val="24"/>
        </w:rPr>
        <w:t>)</w:t>
      </w:r>
      <w:r w:rsidR="00A30A7F">
        <w:rPr>
          <w:szCs w:val="24"/>
        </w:rPr>
        <w:t xml:space="preserve"> </w:t>
      </w:r>
      <w:r w:rsidR="009A2C9E" w:rsidRPr="00105962">
        <w:rPr>
          <w:iCs/>
          <w:szCs w:val="24"/>
        </w:rPr>
        <w:t>A</w:t>
      </w:r>
      <w:r w:rsidR="009A2C9E" w:rsidRPr="00105962">
        <w:rPr>
          <w:szCs w:val="24"/>
        </w:rPr>
        <w:t xml:space="preserve"> </w:t>
      </w:r>
      <w:r w:rsidR="003C3FCE">
        <w:rPr>
          <w:szCs w:val="24"/>
        </w:rPr>
        <w:t>clerk of superior court</w:t>
      </w:r>
      <w:r w:rsidR="009A2C9E" w:rsidRPr="00105962">
        <w:rPr>
          <w:szCs w:val="24"/>
        </w:rPr>
        <w:t xml:space="preserve"> </w:t>
      </w:r>
      <w:r w:rsidR="009A2C9E" w:rsidRPr="00105962">
        <w:rPr>
          <w:iCs/>
          <w:szCs w:val="24"/>
        </w:rPr>
        <w:t>shall</w:t>
      </w:r>
      <w:r w:rsidR="009A2C9E" w:rsidRPr="00105962">
        <w:rPr>
          <w:szCs w:val="24"/>
        </w:rPr>
        <w:t xml:space="preserve"> withdraw from </w:t>
      </w:r>
      <w:r w:rsidR="009A2C9E" w:rsidRPr="00105962">
        <w:rPr>
          <w:iCs/>
          <w:szCs w:val="24"/>
        </w:rPr>
        <w:t>any proceeding in which the</w:t>
      </w:r>
      <w:r w:rsidR="009A2C9E" w:rsidRPr="00105962">
        <w:rPr>
          <w:szCs w:val="24"/>
        </w:rPr>
        <w:t xml:space="preserve"> </w:t>
      </w:r>
      <w:r w:rsidR="006B362E">
        <w:rPr>
          <w:szCs w:val="24"/>
        </w:rPr>
        <w:t>clerk</w:t>
      </w:r>
      <w:r w:rsidR="009A2C9E" w:rsidRPr="00105962">
        <w:rPr>
          <w:szCs w:val="24"/>
        </w:rPr>
        <w:t xml:space="preserve">’s </w:t>
      </w:r>
      <w:r w:rsidR="009A2C9E" w:rsidRPr="00105962">
        <w:rPr>
          <w:iCs/>
          <w:szCs w:val="24"/>
        </w:rPr>
        <w:t>impartiality might reasonably be questioned due to a personal bias or prejudice concerning a party or a party’s lawyer, or personal knowledge of facts that are in dispute in the proceeding</w:t>
      </w:r>
      <w:r w:rsidR="009A2C9E" w:rsidRPr="000E0592">
        <w:rPr>
          <w:i/>
          <w:iCs/>
          <w:szCs w:val="24"/>
        </w:rPr>
        <w:t xml:space="preserve">. </w:t>
      </w:r>
    </w:p>
    <w:p w14:paraId="23585369" w14:textId="77777777" w:rsidR="00E631F2" w:rsidRPr="000E0592" w:rsidRDefault="00E631F2" w:rsidP="009A2C9E">
      <w:pPr>
        <w:ind w:firstLine="450"/>
        <w:jc w:val="both"/>
        <w:rPr>
          <w:szCs w:val="24"/>
        </w:rPr>
      </w:pPr>
    </w:p>
    <w:p w14:paraId="0E8497AC" w14:textId="01CE6100" w:rsidR="009A2C9E" w:rsidRPr="00A3053D" w:rsidRDefault="00D3414C" w:rsidP="00D3414C">
      <w:pPr>
        <w:tabs>
          <w:tab w:val="left" w:pos="810"/>
        </w:tabs>
        <w:ind w:firstLine="360"/>
        <w:jc w:val="both"/>
        <w:rPr>
          <w:szCs w:val="24"/>
        </w:rPr>
      </w:pPr>
      <w:r w:rsidRPr="00D3414C">
        <w:rPr>
          <w:szCs w:val="24"/>
        </w:rPr>
        <w:t>(</w:t>
      </w:r>
      <w:r w:rsidR="00A30A7F">
        <w:rPr>
          <w:szCs w:val="24"/>
        </w:rPr>
        <w:t>E</w:t>
      </w:r>
      <w:r>
        <w:rPr>
          <w:szCs w:val="24"/>
        </w:rPr>
        <w:t>)</w:t>
      </w:r>
      <w:r>
        <w:rPr>
          <w:szCs w:val="24"/>
        </w:rPr>
        <w:tab/>
      </w:r>
      <w:r w:rsidR="009A2C9E" w:rsidRPr="00A3053D">
        <w:rPr>
          <w:iCs/>
          <w:szCs w:val="24"/>
        </w:rPr>
        <w:t>A</w:t>
      </w:r>
      <w:r w:rsidR="009A2C9E" w:rsidRPr="00A3053D">
        <w:rPr>
          <w:szCs w:val="24"/>
        </w:rPr>
        <w:t xml:space="preserve"> </w:t>
      </w:r>
      <w:r w:rsidR="003C3FCE">
        <w:rPr>
          <w:szCs w:val="24"/>
        </w:rPr>
        <w:t>clerk of superior court</w:t>
      </w:r>
      <w:r w:rsidR="00E44298">
        <w:rPr>
          <w:szCs w:val="24"/>
        </w:rPr>
        <w:t xml:space="preserve"> </w:t>
      </w:r>
      <w:r w:rsidR="00C26B80">
        <w:rPr>
          <w:szCs w:val="24"/>
        </w:rPr>
        <w:t xml:space="preserve">who </w:t>
      </w:r>
      <w:r w:rsidR="00E44298" w:rsidRPr="00C26B80">
        <w:rPr>
          <w:szCs w:val="24"/>
        </w:rPr>
        <w:t>is</w:t>
      </w:r>
      <w:r w:rsidR="00C26B80">
        <w:rPr>
          <w:szCs w:val="24"/>
        </w:rPr>
        <w:t xml:space="preserve"> </w:t>
      </w:r>
      <w:r w:rsidR="009A2C9E" w:rsidRPr="00C65F55">
        <w:rPr>
          <w:szCs w:val="24"/>
        </w:rPr>
        <w:t>required to withdraw from participation in a judicial proceeding</w:t>
      </w:r>
      <w:r w:rsidR="009A2C9E" w:rsidRPr="00A3053D">
        <w:rPr>
          <w:szCs w:val="24"/>
        </w:rPr>
        <w:t xml:space="preserve"> </w:t>
      </w:r>
      <w:r w:rsidR="009A2C9E" w:rsidRPr="00A3053D">
        <w:rPr>
          <w:iCs/>
          <w:szCs w:val="24"/>
        </w:rPr>
        <w:t>under this rule, other than for bias or prejudice under paragraph</w:t>
      </w:r>
      <w:r w:rsidR="00A51FE2">
        <w:rPr>
          <w:iCs/>
          <w:szCs w:val="24"/>
        </w:rPr>
        <w:t xml:space="preserve"> (D</w:t>
      </w:r>
      <w:r w:rsidR="00274D99" w:rsidRPr="00A3053D">
        <w:rPr>
          <w:iCs/>
          <w:szCs w:val="24"/>
        </w:rPr>
        <w:t>)</w:t>
      </w:r>
      <w:r w:rsidR="009A2C9E" w:rsidRPr="00A3053D">
        <w:rPr>
          <w:iCs/>
          <w:szCs w:val="24"/>
        </w:rPr>
        <w:t>, may</w:t>
      </w:r>
      <w:r w:rsidR="009A2C9E" w:rsidRPr="00A3053D">
        <w:rPr>
          <w:szCs w:val="24"/>
        </w:rPr>
        <w:t xml:space="preserve"> </w:t>
      </w:r>
      <w:r w:rsidR="009A2C9E" w:rsidRPr="00C65F55">
        <w:rPr>
          <w:szCs w:val="24"/>
        </w:rPr>
        <w:t>continue to perform duties related to the proceeding if</w:t>
      </w:r>
      <w:r w:rsidR="000346EC" w:rsidRPr="00C65F55">
        <w:rPr>
          <w:szCs w:val="24"/>
        </w:rPr>
        <w:t>,</w:t>
      </w:r>
      <w:r w:rsidR="009A2C9E" w:rsidRPr="00C65F55">
        <w:rPr>
          <w:szCs w:val="24"/>
        </w:rPr>
        <w:t xml:space="preserve"> following</w:t>
      </w:r>
      <w:r w:rsidR="009A2C9E" w:rsidRPr="00A3053D">
        <w:rPr>
          <w:szCs w:val="24"/>
        </w:rPr>
        <w:t xml:space="preserve"> </w:t>
      </w:r>
      <w:r w:rsidR="009A2C9E" w:rsidRPr="00A3053D">
        <w:rPr>
          <w:iCs/>
          <w:szCs w:val="24"/>
        </w:rPr>
        <w:t>disclosure</w:t>
      </w:r>
      <w:r w:rsidR="009A2C9E" w:rsidRPr="00A3053D">
        <w:rPr>
          <w:szCs w:val="24"/>
        </w:rPr>
        <w:t xml:space="preserve"> to </w:t>
      </w:r>
      <w:r w:rsidR="009A2C9E" w:rsidRPr="00A3053D">
        <w:rPr>
          <w:iCs/>
          <w:szCs w:val="24"/>
        </w:rPr>
        <w:t>the parties and their lawyers</w:t>
      </w:r>
      <w:r w:rsidR="000346EC" w:rsidRPr="00A3053D">
        <w:rPr>
          <w:iCs/>
          <w:szCs w:val="24"/>
          <w:u w:val="single"/>
        </w:rPr>
        <w:t>,</w:t>
      </w:r>
      <w:r w:rsidR="009A2C9E" w:rsidRPr="00A3053D">
        <w:rPr>
          <w:iCs/>
          <w:szCs w:val="24"/>
        </w:rPr>
        <w:t xml:space="preserve"> the parties and lawyers agree, without participation by the judge </w:t>
      </w:r>
      <w:r w:rsidR="009A2C9E" w:rsidRPr="00C65F55">
        <w:rPr>
          <w:szCs w:val="24"/>
        </w:rPr>
        <w:t>or court personnel</w:t>
      </w:r>
      <w:r w:rsidR="00CE53A6" w:rsidRPr="00C65F55">
        <w:rPr>
          <w:szCs w:val="24"/>
        </w:rPr>
        <w:t xml:space="preserve"> in this decision</w:t>
      </w:r>
      <w:r w:rsidR="009A2C9E" w:rsidRPr="00A3053D">
        <w:rPr>
          <w:iCs/>
          <w:szCs w:val="24"/>
        </w:rPr>
        <w:t>, that the</w:t>
      </w:r>
      <w:r w:rsidR="009A2C9E" w:rsidRPr="00A3053D">
        <w:rPr>
          <w:szCs w:val="24"/>
        </w:rPr>
        <w:t xml:space="preserve"> </w:t>
      </w:r>
      <w:r w:rsidR="006B362E">
        <w:rPr>
          <w:szCs w:val="24"/>
        </w:rPr>
        <w:t>clerk of superior court</w:t>
      </w:r>
      <w:r w:rsidR="009A2C9E" w:rsidRPr="00A3053D">
        <w:rPr>
          <w:szCs w:val="24"/>
        </w:rPr>
        <w:t xml:space="preserve"> need not withdraw. </w:t>
      </w:r>
      <w:r w:rsidR="009A2C9E" w:rsidRPr="00A3053D">
        <w:rPr>
          <w:iCs/>
          <w:szCs w:val="24"/>
        </w:rPr>
        <w:t>The agreement shall be incorporated into the record of the proceeding</w:t>
      </w:r>
      <w:r w:rsidR="009A2C9E" w:rsidRPr="00A3053D">
        <w:rPr>
          <w:szCs w:val="24"/>
        </w:rPr>
        <w:t>.</w:t>
      </w:r>
    </w:p>
    <w:p w14:paraId="2A9DF792" w14:textId="77777777" w:rsidR="00D33B19" w:rsidRDefault="00D33B19" w:rsidP="00C406C3">
      <w:pPr>
        <w:spacing w:before="100" w:beforeAutospacing="1" w:after="100" w:afterAutospacing="1"/>
        <w:jc w:val="both"/>
        <w:rPr>
          <w:szCs w:val="24"/>
        </w:rPr>
      </w:pPr>
    </w:p>
    <w:p w14:paraId="27AFBC87" w14:textId="77777777" w:rsidR="00600849" w:rsidRDefault="00600849" w:rsidP="00C406C3">
      <w:pPr>
        <w:spacing w:before="100" w:beforeAutospacing="1" w:after="100" w:afterAutospacing="1"/>
        <w:jc w:val="both"/>
        <w:rPr>
          <w:szCs w:val="24"/>
        </w:rPr>
      </w:pPr>
    </w:p>
    <w:p w14:paraId="1BE0550C" w14:textId="77777777" w:rsidR="00600849" w:rsidRDefault="00600849" w:rsidP="00C406C3">
      <w:pPr>
        <w:spacing w:before="100" w:beforeAutospacing="1" w:after="100" w:afterAutospacing="1"/>
        <w:jc w:val="both"/>
        <w:rPr>
          <w:szCs w:val="24"/>
        </w:rPr>
      </w:pPr>
    </w:p>
    <w:p w14:paraId="082B6436" w14:textId="77777777" w:rsidR="00600849" w:rsidRPr="00587D25" w:rsidRDefault="00600849" w:rsidP="00C406C3">
      <w:pPr>
        <w:spacing w:before="100" w:beforeAutospacing="1" w:after="100" w:afterAutospacing="1"/>
        <w:jc w:val="both"/>
        <w:rPr>
          <w:szCs w:val="24"/>
        </w:rPr>
      </w:pPr>
    </w:p>
    <w:p w14:paraId="229CFD2F" w14:textId="77777777" w:rsidR="00CE26FF" w:rsidRDefault="00CE26FF" w:rsidP="008A2923">
      <w:pPr>
        <w:ind w:left="360"/>
        <w:rPr>
          <w:rStyle w:val="Emphasis"/>
        </w:rPr>
      </w:pPr>
      <w:r w:rsidRPr="00CE26FF">
        <w:rPr>
          <w:rStyle w:val="Emphasis"/>
          <w:b/>
          <w:i w:val="0"/>
        </w:rPr>
        <w:lastRenderedPageBreak/>
        <w:t>Comment</w:t>
      </w:r>
      <w:r w:rsidRPr="00587D25">
        <w:rPr>
          <w:rStyle w:val="Emphasis"/>
        </w:rPr>
        <w:t xml:space="preserve">  </w:t>
      </w:r>
    </w:p>
    <w:p w14:paraId="7BA9C78B" w14:textId="77777777" w:rsidR="00CE26FF" w:rsidRDefault="00CE26FF" w:rsidP="00CE26FF">
      <w:pPr>
        <w:rPr>
          <w:rStyle w:val="Emphasis"/>
        </w:rPr>
      </w:pPr>
    </w:p>
    <w:p w14:paraId="3B5906AC" w14:textId="77777777" w:rsidR="00CE26FF" w:rsidRDefault="00CE26FF" w:rsidP="008A2923">
      <w:pPr>
        <w:numPr>
          <w:ilvl w:val="0"/>
          <w:numId w:val="17"/>
        </w:numPr>
        <w:tabs>
          <w:tab w:val="left" w:pos="720"/>
          <w:tab w:val="left" w:pos="1080"/>
        </w:tabs>
        <w:ind w:left="360" w:firstLine="360"/>
        <w:jc w:val="both"/>
      </w:pPr>
      <w:r w:rsidRPr="00CE26FF">
        <w:rPr>
          <w:rStyle w:val="Emphasis"/>
          <w:i w:val="0"/>
        </w:rPr>
        <w:t xml:space="preserve">Every </w:t>
      </w:r>
      <w:r w:rsidR="003C3FCE">
        <w:rPr>
          <w:rStyle w:val="Emphasis"/>
          <w:i w:val="0"/>
        </w:rPr>
        <w:t>clerk of superior court</w:t>
      </w:r>
      <w:r w:rsidRPr="00CE26FF">
        <w:rPr>
          <w:rStyle w:val="Emphasis"/>
          <w:i w:val="0"/>
        </w:rPr>
        <w:t xml:space="preserve"> has a legal obligation under A.R.S. </w:t>
      </w:r>
      <w:r w:rsidR="002D4F35">
        <w:rPr>
          <w:rStyle w:val="Emphasis"/>
          <w:i w:val="0"/>
        </w:rPr>
        <w:t xml:space="preserve">§ 38-501 et. seq. to diligently </w:t>
      </w:r>
      <w:r w:rsidRPr="00CE26FF">
        <w:rPr>
          <w:rStyle w:val="Emphasis"/>
          <w:i w:val="0"/>
        </w:rPr>
        <w:t xml:space="preserve">identify, disclose and avoid conflicts of interest.  A potential </w:t>
      </w:r>
      <w:r w:rsidR="003B6173" w:rsidRPr="00C65F55">
        <w:rPr>
          <w:rStyle w:val="Emphasis"/>
          <w:i w:val="0"/>
        </w:rPr>
        <w:t>personal interest or</w:t>
      </w:r>
      <w:r w:rsidR="003B6173">
        <w:rPr>
          <w:rStyle w:val="Emphasis"/>
          <w:i w:val="0"/>
        </w:rPr>
        <w:t xml:space="preserve"> </w:t>
      </w:r>
      <w:r w:rsidRPr="003B6173">
        <w:rPr>
          <w:rStyle w:val="Emphasis"/>
          <w:i w:val="0"/>
        </w:rPr>
        <w:t>conflict</w:t>
      </w:r>
      <w:r w:rsidRPr="00CE26FF">
        <w:rPr>
          <w:rStyle w:val="Emphasis"/>
          <w:i w:val="0"/>
        </w:rPr>
        <w:t xml:space="preserve"> of interest exists when an official action or decision in which a </w:t>
      </w:r>
      <w:r w:rsidR="003C3FCE">
        <w:rPr>
          <w:rStyle w:val="Emphasis"/>
          <w:i w:val="0"/>
        </w:rPr>
        <w:t>clerk of superior court</w:t>
      </w:r>
      <w:r w:rsidRPr="00CE26FF">
        <w:rPr>
          <w:rStyle w:val="Emphasis"/>
          <w:i w:val="0"/>
        </w:rPr>
        <w:t xml:space="preserve"> participates may specially benefit </w:t>
      </w:r>
      <w:r>
        <w:rPr>
          <w:rStyle w:val="Emphasis"/>
          <w:i w:val="0"/>
        </w:rPr>
        <w:t xml:space="preserve">or </w:t>
      </w:r>
      <w:r w:rsidRPr="00CE26FF">
        <w:rPr>
          <w:rStyle w:val="Emphasis"/>
          <w:i w:val="0"/>
        </w:rPr>
        <w:t xml:space="preserve">harm a personal, business or employment interest of the </w:t>
      </w:r>
      <w:r w:rsidR="003C3FCE">
        <w:rPr>
          <w:rStyle w:val="Emphasis"/>
          <w:i w:val="0"/>
        </w:rPr>
        <w:t>clerk</w:t>
      </w:r>
      <w:r w:rsidRPr="00CE26FF">
        <w:rPr>
          <w:rStyle w:val="Emphasis"/>
          <w:i w:val="0"/>
        </w:rPr>
        <w:t xml:space="preserve">, the </w:t>
      </w:r>
      <w:r w:rsidR="003C3FCE">
        <w:rPr>
          <w:rStyle w:val="Emphasis"/>
          <w:i w:val="0"/>
        </w:rPr>
        <w:t>clerk</w:t>
      </w:r>
      <w:r w:rsidRPr="00CE26FF">
        <w:rPr>
          <w:rStyle w:val="Emphasis"/>
          <w:i w:val="0"/>
        </w:rPr>
        <w:t xml:space="preserve">'s relative or the </w:t>
      </w:r>
      <w:r w:rsidR="003C3FCE">
        <w:rPr>
          <w:rStyle w:val="Emphasis"/>
          <w:i w:val="0"/>
        </w:rPr>
        <w:t>clerk</w:t>
      </w:r>
      <w:r w:rsidRPr="00CE26FF">
        <w:rPr>
          <w:rStyle w:val="Emphasis"/>
          <w:i w:val="0"/>
        </w:rPr>
        <w:t xml:space="preserve">'s close friends.  In a judicial proceeding, a potential conflict of interest arises if a </w:t>
      </w:r>
      <w:r w:rsidR="003C3FCE">
        <w:rPr>
          <w:rStyle w:val="Emphasis"/>
          <w:i w:val="0"/>
        </w:rPr>
        <w:t>clerk</w:t>
      </w:r>
      <w:r w:rsidRPr="00CE26FF">
        <w:rPr>
          <w:rStyle w:val="Emphasis"/>
          <w:i w:val="0"/>
        </w:rPr>
        <w:t>'s business associa</w:t>
      </w:r>
      <w:r w:rsidR="002D4F35">
        <w:rPr>
          <w:rStyle w:val="Emphasis"/>
          <w:i w:val="0"/>
        </w:rPr>
        <w:t xml:space="preserve">te, relative or close friend is </w:t>
      </w:r>
      <w:r w:rsidRPr="00CE26FF">
        <w:rPr>
          <w:rStyle w:val="Emphasis"/>
          <w:i w:val="0"/>
        </w:rPr>
        <w:t>an interested party.  Even if no impropriety actually</w:t>
      </w:r>
      <w:r w:rsidR="00A3613D">
        <w:rPr>
          <w:rStyle w:val="Emphasis"/>
          <w:i w:val="0"/>
        </w:rPr>
        <w:t xml:space="preserve"> </w:t>
      </w:r>
      <w:r w:rsidRPr="00CE26FF">
        <w:rPr>
          <w:rStyle w:val="Emphasis"/>
          <w:i w:val="0"/>
        </w:rPr>
        <w:t>occurs, a conflict of interest creates an appearance of impropriety that can seriously undermine the public's confidence and trust in the court system.</w:t>
      </w:r>
      <w:r w:rsidRPr="00CE26FF">
        <w:t xml:space="preserve">  </w:t>
      </w:r>
    </w:p>
    <w:p w14:paraId="6161D2F8" w14:textId="77777777" w:rsidR="00CE26FF" w:rsidRDefault="00CE26FF" w:rsidP="008A2923">
      <w:pPr>
        <w:tabs>
          <w:tab w:val="left" w:pos="720"/>
          <w:tab w:val="left" w:pos="1080"/>
        </w:tabs>
        <w:ind w:left="360" w:firstLine="360"/>
      </w:pPr>
    </w:p>
    <w:p w14:paraId="00E74FCF" w14:textId="77777777" w:rsidR="00431A65" w:rsidRDefault="00CE26FF" w:rsidP="008A2923">
      <w:pPr>
        <w:numPr>
          <w:ilvl w:val="0"/>
          <w:numId w:val="17"/>
        </w:numPr>
        <w:tabs>
          <w:tab w:val="left" w:pos="720"/>
          <w:tab w:val="left" w:pos="1080"/>
        </w:tabs>
        <w:ind w:left="360" w:firstLine="360"/>
        <w:jc w:val="both"/>
        <w:rPr>
          <w:i/>
        </w:rPr>
      </w:pPr>
      <w:r w:rsidRPr="00CE26FF">
        <w:t>I</w:t>
      </w:r>
      <w:r w:rsidRPr="00CE26FF">
        <w:rPr>
          <w:rStyle w:val="Emphasis"/>
          <w:i w:val="0"/>
        </w:rPr>
        <w:t>f withdrawal from a matter would cause unnecessary hards</w:t>
      </w:r>
      <w:r w:rsidR="009370F2">
        <w:rPr>
          <w:rStyle w:val="Emphasis"/>
          <w:i w:val="0"/>
        </w:rPr>
        <w:t xml:space="preserve">hip, the </w:t>
      </w:r>
      <w:r w:rsidR="008414E6" w:rsidRPr="00DD3EEB">
        <w:rPr>
          <w:rStyle w:val="Emphasis"/>
          <w:i w:val="0"/>
        </w:rPr>
        <w:t xml:space="preserve">presiding </w:t>
      </w:r>
      <w:r w:rsidR="009370F2">
        <w:rPr>
          <w:rStyle w:val="Emphasis"/>
          <w:i w:val="0"/>
        </w:rPr>
        <w:t xml:space="preserve">judge </w:t>
      </w:r>
      <w:r w:rsidRPr="00CE26FF">
        <w:rPr>
          <w:rStyle w:val="Emphasis"/>
          <w:i w:val="0"/>
        </w:rPr>
        <w:t xml:space="preserve">may authorize the </w:t>
      </w:r>
      <w:r w:rsidR="003C3FCE">
        <w:rPr>
          <w:rStyle w:val="Emphasis"/>
          <w:i w:val="0"/>
        </w:rPr>
        <w:t>clerk of superior court</w:t>
      </w:r>
      <w:r w:rsidRPr="00CE26FF">
        <w:rPr>
          <w:rStyle w:val="Emphasis"/>
          <w:i w:val="0"/>
        </w:rPr>
        <w:t xml:space="preserve"> to participate in the mat</w:t>
      </w:r>
      <w:r w:rsidR="002D4F35">
        <w:rPr>
          <w:rStyle w:val="Emphasis"/>
          <w:i w:val="0"/>
        </w:rPr>
        <w:t xml:space="preserve">ter if </w:t>
      </w:r>
      <w:r w:rsidR="00E44298">
        <w:rPr>
          <w:rStyle w:val="Emphasis"/>
          <w:i w:val="0"/>
        </w:rPr>
        <w:t xml:space="preserve">such participation is </w:t>
      </w:r>
      <w:r w:rsidR="002D4F35">
        <w:rPr>
          <w:rStyle w:val="Emphasis"/>
          <w:i w:val="0"/>
        </w:rPr>
        <w:t xml:space="preserve">permitted by the Code of </w:t>
      </w:r>
      <w:r w:rsidRPr="00CE26FF">
        <w:rPr>
          <w:rStyle w:val="Emphasis"/>
          <w:i w:val="0"/>
        </w:rPr>
        <w:t>Judicial Conduct, no reasonable alternative exists, and safeguards, including full dis</w:t>
      </w:r>
      <w:r w:rsidR="002D4F35">
        <w:rPr>
          <w:rStyle w:val="Emphasis"/>
          <w:i w:val="0"/>
        </w:rPr>
        <w:t xml:space="preserve">closure to </w:t>
      </w:r>
      <w:r w:rsidRPr="00CE26FF">
        <w:rPr>
          <w:rStyle w:val="Emphasis"/>
          <w:i w:val="0"/>
        </w:rPr>
        <w:t>the parties involved, ensure official duties are properly performed.</w:t>
      </w:r>
    </w:p>
    <w:p w14:paraId="44ED7843" w14:textId="77777777" w:rsidR="003B092B" w:rsidRDefault="003B092B" w:rsidP="005E1685">
      <w:pPr>
        <w:tabs>
          <w:tab w:val="left" w:pos="810"/>
        </w:tabs>
        <w:ind w:firstLine="450"/>
        <w:jc w:val="both"/>
      </w:pPr>
    </w:p>
    <w:p w14:paraId="652B87CB" w14:textId="77777777" w:rsidR="00BD428E" w:rsidRPr="00015DB4" w:rsidRDefault="00827D18" w:rsidP="00E202D1">
      <w:pPr>
        <w:numPr>
          <w:ilvl w:val="0"/>
          <w:numId w:val="17"/>
        </w:numPr>
        <w:tabs>
          <w:tab w:val="left" w:pos="1080"/>
        </w:tabs>
        <w:ind w:left="360" w:firstLine="360"/>
        <w:jc w:val="both"/>
        <w:rPr>
          <w:szCs w:val="24"/>
        </w:rPr>
      </w:pPr>
      <w:r w:rsidRPr="00015DB4">
        <w:rPr>
          <w:szCs w:val="24"/>
        </w:rPr>
        <w:t>“Economic interest,” i</w:t>
      </w:r>
      <w:r w:rsidR="00431A65" w:rsidRPr="00015DB4">
        <w:rPr>
          <w:szCs w:val="24"/>
        </w:rPr>
        <w:t xml:space="preserve">s </w:t>
      </w:r>
      <w:r w:rsidRPr="00015DB4">
        <w:rPr>
          <w:szCs w:val="24"/>
        </w:rPr>
        <w:t>defined in the Terminology section.</w:t>
      </w:r>
    </w:p>
    <w:p w14:paraId="520559CD" w14:textId="77777777" w:rsidR="00133F98" w:rsidRPr="00133F98" w:rsidRDefault="00133F98" w:rsidP="00BD428E">
      <w:pPr>
        <w:tabs>
          <w:tab w:val="left" w:pos="810"/>
        </w:tabs>
        <w:jc w:val="both"/>
        <w:rPr>
          <w:szCs w:val="24"/>
          <w:highlight w:val="yellow"/>
        </w:rPr>
      </w:pPr>
    </w:p>
    <w:p w14:paraId="3252EC42" w14:textId="77777777" w:rsidR="00E27636" w:rsidRPr="00E27636" w:rsidRDefault="00E27636" w:rsidP="00BD428E">
      <w:pPr>
        <w:tabs>
          <w:tab w:val="left" w:pos="810"/>
        </w:tabs>
        <w:jc w:val="both"/>
        <w:rPr>
          <w:b/>
          <w:bCs/>
          <w:szCs w:val="24"/>
        </w:rPr>
      </w:pPr>
      <w:r w:rsidRPr="00E27636">
        <w:rPr>
          <w:b/>
          <w:bCs/>
          <w:szCs w:val="24"/>
        </w:rPr>
        <w:t>RULE 2.12</w:t>
      </w:r>
    </w:p>
    <w:p w14:paraId="2599295F" w14:textId="77777777" w:rsidR="004123EA" w:rsidRDefault="008414E6" w:rsidP="00BD428E">
      <w:pPr>
        <w:tabs>
          <w:tab w:val="left" w:pos="810"/>
        </w:tabs>
        <w:jc w:val="both"/>
        <w:rPr>
          <w:b/>
          <w:bCs/>
          <w:szCs w:val="24"/>
        </w:rPr>
      </w:pPr>
      <w:r w:rsidRPr="00222434">
        <w:rPr>
          <w:b/>
          <w:bCs/>
          <w:szCs w:val="24"/>
        </w:rPr>
        <w:t>Supervisory Duties</w:t>
      </w:r>
    </w:p>
    <w:p w14:paraId="26A7B54B" w14:textId="77777777" w:rsidR="004123EA" w:rsidRDefault="004123EA" w:rsidP="00BD428E">
      <w:pPr>
        <w:tabs>
          <w:tab w:val="left" w:pos="810"/>
        </w:tabs>
        <w:jc w:val="both"/>
        <w:rPr>
          <w:b/>
          <w:bCs/>
          <w:szCs w:val="24"/>
        </w:rPr>
      </w:pPr>
    </w:p>
    <w:p w14:paraId="017D26BE" w14:textId="5D88F3F1" w:rsidR="004123EA" w:rsidRDefault="004123EA" w:rsidP="00BD428E">
      <w:pPr>
        <w:tabs>
          <w:tab w:val="left" w:pos="810"/>
        </w:tabs>
        <w:jc w:val="both"/>
        <w:rPr>
          <w:bCs/>
          <w:szCs w:val="24"/>
        </w:rPr>
      </w:pPr>
      <w:r>
        <w:rPr>
          <w:b/>
          <w:bCs/>
          <w:szCs w:val="24"/>
        </w:rPr>
        <w:tab/>
      </w:r>
      <w:r w:rsidRPr="004123EA">
        <w:rPr>
          <w:bCs/>
          <w:szCs w:val="24"/>
        </w:rPr>
        <w:t>A clerk of superior court shall supervise performance of the duties</w:t>
      </w:r>
      <w:r w:rsidR="00600849">
        <w:rPr>
          <w:bCs/>
          <w:szCs w:val="24"/>
        </w:rPr>
        <w:t xml:space="preserve"> of the office and require</w:t>
      </w:r>
      <w:r w:rsidRPr="004123EA">
        <w:rPr>
          <w:bCs/>
          <w:szCs w:val="24"/>
        </w:rPr>
        <w:t xml:space="preserve"> employees to act in a manner consistent with the clerk's obligations under this code and to comply with applicable provisions of the Code of Judicial Conduct and the Code of Conduct for Judicial Employees. </w:t>
      </w:r>
    </w:p>
    <w:p w14:paraId="7BAA3D4F" w14:textId="4CFF03D6" w:rsidR="008C0107" w:rsidRDefault="008C0107" w:rsidP="00BD428E">
      <w:pPr>
        <w:tabs>
          <w:tab w:val="left" w:pos="810"/>
        </w:tabs>
        <w:jc w:val="both"/>
        <w:rPr>
          <w:b/>
          <w:bCs/>
          <w:szCs w:val="24"/>
        </w:rPr>
      </w:pPr>
    </w:p>
    <w:p w14:paraId="6E42FBD6" w14:textId="17F95362" w:rsidR="008C0107" w:rsidRDefault="008C0107" w:rsidP="008C0107">
      <w:pPr>
        <w:tabs>
          <w:tab w:val="left" w:pos="360"/>
        </w:tabs>
        <w:jc w:val="both"/>
        <w:rPr>
          <w:b/>
          <w:bCs/>
          <w:szCs w:val="24"/>
        </w:rPr>
      </w:pPr>
      <w:r>
        <w:rPr>
          <w:b/>
          <w:bCs/>
          <w:szCs w:val="24"/>
        </w:rPr>
        <w:tab/>
        <w:t>Comment</w:t>
      </w:r>
    </w:p>
    <w:p w14:paraId="53008B33" w14:textId="56E910FF" w:rsidR="008C0107" w:rsidRDefault="008C0107" w:rsidP="008C0107">
      <w:pPr>
        <w:tabs>
          <w:tab w:val="left" w:pos="360"/>
        </w:tabs>
        <w:jc w:val="both"/>
        <w:rPr>
          <w:b/>
          <w:bCs/>
          <w:szCs w:val="24"/>
        </w:rPr>
      </w:pPr>
    </w:p>
    <w:p w14:paraId="463DEEF0" w14:textId="29C04131" w:rsidR="008C0107" w:rsidRPr="004123EA" w:rsidRDefault="008C0107" w:rsidP="00580CE1">
      <w:pPr>
        <w:tabs>
          <w:tab w:val="left" w:pos="360"/>
        </w:tabs>
        <w:ind w:left="360"/>
        <w:jc w:val="both"/>
        <w:rPr>
          <w:b/>
          <w:bCs/>
          <w:szCs w:val="24"/>
        </w:rPr>
      </w:pPr>
      <w:r w:rsidRPr="004123EA">
        <w:rPr>
          <w:bCs/>
          <w:szCs w:val="24"/>
        </w:rPr>
        <w:t>Generally, a clerk of superior court</w:t>
      </w:r>
      <w:r w:rsidR="00580CE1">
        <w:rPr>
          <w:bCs/>
          <w:szCs w:val="24"/>
        </w:rPr>
        <w:t xml:space="preserve"> should</w:t>
      </w:r>
      <w:r w:rsidRPr="004123EA">
        <w:rPr>
          <w:bCs/>
          <w:szCs w:val="24"/>
        </w:rPr>
        <w:t xml:space="preserve"> be at the clerk’s office</w:t>
      </w:r>
      <w:r>
        <w:rPr>
          <w:bCs/>
          <w:szCs w:val="24"/>
        </w:rPr>
        <w:t xml:space="preserve"> during office hours to ensure</w:t>
      </w:r>
      <w:r w:rsidRPr="004123EA">
        <w:rPr>
          <w:bCs/>
          <w:szCs w:val="24"/>
        </w:rPr>
        <w:t xml:space="preserve"> the supervision and performance of the duties of the office.</w:t>
      </w:r>
    </w:p>
    <w:p w14:paraId="3943F927" w14:textId="77777777" w:rsidR="004123EA" w:rsidRPr="004123EA" w:rsidRDefault="004123EA" w:rsidP="00BD428E">
      <w:pPr>
        <w:tabs>
          <w:tab w:val="left" w:pos="810"/>
        </w:tabs>
        <w:jc w:val="both"/>
        <w:rPr>
          <w:bCs/>
          <w:szCs w:val="24"/>
        </w:rPr>
      </w:pPr>
    </w:p>
    <w:p w14:paraId="750B7E1D" w14:textId="77777777" w:rsidR="00ED4857" w:rsidRPr="00D00F75" w:rsidRDefault="00ED4857" w:rsidP="00F42C47">
      <w:pPr>
        <w:rPr>
          <w:b/>
          <w:bCs/>
          <w:szCs w:val="24"/>
        </w:rPr>
      </w:pPr>
      <w:r w:rsidRPr="00D00F75">
        <w:rPr>
          <w:b/>
          <w:bCs/>
          <w:szCs w:val="24"/>
        </w:rPr>
        <w:t>R</w:t>
      </w:r>
      <w:r w:rsidR="00BC125B" w:rsidRPr="00D00F75">
        <w:rPr>
          <w:b/>
          <w:bCs/>
          <w:szCs w:val="24"/>
        </w:rPr>
        <w:t>ULE</w:t>
      </w:r>
      <w:r w:rsidRPr="00D00F75">
        <w:rPr>
          <w:b/>
          <w:bCs/>
          <w:szCs w:val="24"/>
        </w:rPr>
        <w:t xml:space="preserve"> 2.13</w:t>
      </w:r>
    </w:p>
    <w:p w14:paraId="54F20D0E" w14:textId="75B8F0D7" w:rsidR="00ED4857" w:rsidRPr="00D00F75" w:rsidRDefault="00ED4857" w:rsidP="00431A65">
      <w:pPr>
        <w:rPr>
          <w:b/>
          <w:bCs/>
          <w:szCs w:val="24"/>
        </w:rPr>
      </w:pPr>
      <w:r w:rsidRPr="00D00F75">
        <w:rPr>
          <w:b/>
          <w:bCs/>
          <w:szCs w:val="24"/>
        </w:rPr>
        <w:t>Employment of Relatives</w:t>
      </w:r>
    </w:p>
    <w:p w14:paraId="64EBA8ED" w14:textId="77777777" w:rsidR="00015DB4" w:rsidRPr="00D00F75" w:rsidRDefault="00015DB4" w:rsidP="00431A65">
      <w:pPr>
        <w:rPr>
          <w:b/>
          <w:bCs/>
          <w:szCs w:val="24"/>
        </w:rPr>
      </w:pPr>
    </w:p>
    <w:p w14:paraId="3FBC79F1" w14:textId="736A84B8" w:rsidR="00ED4857" w:rsidRPr="00D00F75" w:rsidRDefault="00477AF0" w:rsidP="00B8302D">
      <w:pPr>
        <w:autoSpaceDE w:val="0"/>
        <w:autoSpaceDN w:val="0"/>
        <w:adjustRightInd w:val="0"/>
        <w:ind w:firstLine="450"/>
        <w:jc w:val="both"/>
        <w:rPr>
          <w:bCs/>
          <w:szCs w:val="24"/>
        </w:rPr>
      </w:pPr>
      <w:r w:rsidRPr="00D00F75">
        <w:rPr>
          <w:bCs/>
          <w:szCs w:val="24"/>
        </w:rPr>
        <w:t>A c</w:t>
      </w:r>
      <w:r w:rsidR="003C3FCE" w:rsidRPr="00D00F75">
        <w:rPr>
          <w:bCs/>
          <w:szCs w:val="24"/>
        </w:rPr>
        <w:t>lerk of superior court</w:t>
      </w:r>
      <w:r w:rsidR="00ED4857" w:rsidRPr="00D00F75">
        <w:rPr>
          <w:bCs/>
          <w:szCs w:val="24"/>
        </w:rPr>
        <w:t xml:space="preserve"> shall not appoint or directly supervise a relative or </w:t>
      </w:r>
      <w:r w:rsidRPr="00D00F75">
        <w:rPr>
          <w:bCs/>
          <w:szCs w:val="24"/>
        </w:rPr>
        <w:t>supervise</w:t>
      </w:r>
      <w:r w:rsidR="00ED4857" w:rsidRPr="00D00F75">
        <w:rPr>
          <w:bCs/>
          <w:szCs w:val="24"/>
        </w:rPr>
        <w:t xml:space="preserve"> a supervisor </w:t>
      </w:r>
      <w:r w:rsidRPr="00D00F75">
        <w:rPr>
          <w:bCs/>
          <w:szCs w:val="24"/>
        </w:rPr>
        <w:t>of</w:t>
      </w:r>
      <w:r w:rsidR="00ED4857" w:rsidRPr="00D00F75">
        <w:rPr>
          <w:bCs/>
          <w:szCs w:val="24"/>
        </w:rPr>
        <w:t xml:space="preserve"> a relative.  </w:t>
      </w:r>
      <w:r w:rsidRPr="00D00F75">
        <w:rPr>
          <w:bCs/>
          <w:szCs w:val="24"/>
        </w:rPr>
        <w:t>A clerk of superior court</w:t>
      </w:r>
      <w:r w:rsidR="00ED4857" w:rsidRPr="00D00F75">
        <w:rPr>
          <w:bCs/>
          <w:szCs w:val="24"/>
        </w:rPr>
        <w:t xml:space="preserve"> shall not attempt to influence the employment or advancement of a relative by a court except by letters of reference or in response to a person verifying references.</w:t>
      </w:r>
    </w:p>
    <w:p w14:paraId="3C9EF754" w14:textId="77777777" w:rsidR="00BD428E" w:rsidRDefault="00BD428E" w:rsidP="00431A65">
      <w:pPr>
        <w:rPr>
          <w:highlight w:val="yellow"/>
        </w:rPr>
      </w:pPr>
    </w:p>
    <w:p w14:paraId="3983371E" w14:textId="77777777" w:rsidR="00ED4857" w:rsidRPr="00D00F75" w:rsidRDefault="00ED4857" w:rsidP="00F4712E">
      <w:pPr>
        <w:autoSpaceDE w:val="0"/>
        <w:autoSpaceDN w:val="0"/>
        <w:adjustRightInd w:val="0"/>
        <w:ind w:firstLine="360"/>
        <w:jc w:val="both"/>
        <w:rPr>
          <w:b/>
          <w:szCs w:val="24"/>
        </w:rPr>
      </w:pPr>
      <w:r w:rsidRPr="00D00F75">
        <w:rPr>
          <w:b/>
          <w:szCs w:val="24"/>
        </w:rPr>
        <w:t>Co</w:t>
      </w:r>
      <w:r w:rsidRPr="00D00F75">
        <w:rPr>
          <w:b/>
          <w:bCs/>
          <w:szCs w:val="24"/>
        </w:rPr>
        <w:t>m</w:t>
      </w:r>
      <w:r w:rsidRPr="00D00F75">
        <w:rPr>
          <w:b/>
          <w:szCs w:val="24"/>
        </w:rPr>
        <w:t xml:space="preserve">ment </w:t>
      </w:r>
    </w:p>
    <w:p w14:paraId="79E65F6C" w14:textId="77777777" w:rsidR="00ED4857" w:rsidRPr="00D00F75" w:rsidRDefault="00ED4857" w:rsidP="00ED4857">
      <w:pPr>
        <w:autoSpaceDE w:val="0"/>
        <w:autoSpaceDN w:val="0"/>
        <w:adjustRightInd w:val="0"/>
        <w:ind w:left="360"/>
        <w:jc w:val="both"/>
        <w:rPr>
          <w:szCs w:val="24"/>
        </w:rPr>
      </w:pPr>
    </w:p>
    <w:p w14:paraId="15E7B729" w14:textId="4B03C7FD" w:rsidR="00ED4857" w:rsidRDefault="00ED4857" w:rsidP="00B617A2">
      <w:pPr>
        <w:autoSpaceDE w:val="0"/>
        <w:autoSpaceDN w:val="0"/>
        <w:adjustRightInd w:val="0"/>
        <w:ind w:firstLine="360"/>
        <w:jc w:val="both"/>
        <w:rPr>
          <w:bCs/>
          <w:szCs w:val="24"/>
        </w:rPr>
      </w:pPr>
      <w:r w:rsidRPr="00D00F75">
        <w:rPr>
          <w:szCs w:val="24"/>
        </w:rPr>
        <w:t>E</w:t>
      </w:r>
      <w:r w:rsidRPr="00D00F75">
        <w:rPr>
          <w:bCs/>
          <w:szCs w:val="24"/>
        </w:rPr>
        <w:t>m</w:t>
      </w:r>
      <w:r w:rsidRPr="00D00F75">
        <w:rPr>
          <w:szCs w:val="24"/>
        </w:rPr>
        <w:t>ploy</w:t>
      </w:r>
      <w:r w:rsidRPr="00D00F75">
        <w:rPr>
          <w:bCs/>
          <w:szCs w:val="24"/>
        </w:rPr>
        <w:t>m</w:t>
      </w:r>
      <w:r w:rsidRPr="00D00F75">
        <w:rPr>
          <w:szCs w:val="24"/>
        </w:rPr>
        <w:t xml:space="preserve">ent of a relative may be a class 2 </w:t>
      </w:r>
      <w:r w:rsidRPr="00D00F75">
        <w:rPr>
          <w:bCs/>
          <w:szCs w:val="24"/>
        </w:rPr>
        <w:t>m</w:t>
      </w:r>
      <w:r w:rsidRPr="00D00F75">
        <w:rPr>
          <w:szCs w:val="24"/>
        </w:rPr>
        <w:t>isde</w:t>
      </w:r>
      <w:r w:rsidRPr="00D00F75">
        <w:rPr>
          <w:bCs/>
          <w:szCs w:val="24"/>
        </w:rPr>
        <w:t>m</w:t>
      </w:r>
      <w:r w:rsidRPr="00D00F75">
        <w:rPr>
          <w:szCs w:val="24"/>
        </w:rPr>
        <w:t>eanor under A</w:t>
      </w:r>
      <w:r w:rsidRPr="00D00F75">
        <w:rPr>
          <w:bCs/>
          <w:szCs w:val="24"/>
        </w:rPr>
        <w:t>.</w:t>
      </w:r>
      <w:r w:rsidRPr="00D00F75">
        <w:rPr>
          <w:szCs w:val="24"/>
        </w:rPr>
        <w:t>R</w:t>
      </w:r>
      <w:r w:rsidRPr="00D00F75">
        <w:rPr>
          <w:bCs/>
          <w:szCs w:val="24"/>
        </w:rPr>
        <w:t>.</w:t>
      </w:r>
      <w:r w:rsidRPr="00D00F75">
        <w:rPr>
          <w:szCs w:val="24"/>
        </w:rPr>
        <w:t>S</w:t>
      </w:r>
      <w:r w:rsidRPr="00D00F75">
        <w:rPr>
          <w:bCs/>
          <w:szCs w:val="24"/>
        </w:rPr>
        <w:t xml:space="preserve">. </w:t>
      </w:r>
      <w:r w:rsidRPr="00D00F75">
        <w:rPr>
          <w:szCs w:val="24"/>
        </w:rPr>
        <w:t>§ 38</w:t>
      </w:r>
      <w:r w:rsidRPr="00D00F75">
        <w:rPr>
          <w:bCs/>
          <w:szCs w:val="24"/>
        </w:rPr>
        <w:t>-</w:t>
      </w:r>
      <w:r w:rsidRPr="00D00F75">
        <w:rPr>
          <w:szCs w:val="24"/>
        </w:rPr>
        <w:t>481</w:t>
      </w:r>
      <w:r w:rsidRPr="00D00F75">
        <w:rPr>
          <w:bCs/>
          <w:szCs w:val="24"/>
        </w:rPr>
        <w:t>.</w:t>
      </w:r>
    </w:p>
    <w:p w14:paraId="2D6CEEC4" w14:textId="77777777" w:rsidR="00600849" w:rsidRPr="00ED4857" w:rsidRDefault="00600849" w:rsidP="00B617A2">
      <w:pPr>
        <w:autoSpaceDE w:val="0"/>
        <w:autoSpaceDN w:val="0"/>
        <w:adjustRightInd w:val="0"/>
        <w:ind w:firstLine="360"/>
        <w:jc w:val="both"/>
        <w:rPr>
          <w:szCs w:val="24"/>
        </w:rPr>
      </w:pPr>
    </w:p>
    <w:p w14:paraId="27CE8F14" w14:textId="77777777" w:rsidR="0063007B" w:rsidRDefault="0063007B" w:rsidP="00030EB5">
      <w:pPr>
        <w:rPr>
          <w:b/>
          <w:bCs/>
          <w:szCs w:val="24"/>
        </w:rPr>
      </w:pPr>
    </w:p>
    <w:p w14:paraId="0C6625AB" w14:textId="2DD6E2FB" w:rsidR="00E41463" w:rsidRPr="00015DB4" w:rsidRDefault="00E41463" w:rsidP="00030EB5">
      <w:pPr>
        <w:rPr>
          <w:szCs w:val="24"/>
        </w:rPr>
      </w:pPr>
      <w:r w:rsidRPr="00015DB4">
        <w:rPr>
          <w:b/>
          <w:bCs/>
          <w:szCs w:val="24"/>
        </w:rPr>
        <w:lastRenderedPageBreak/>
        <w:t>RULE 2.14</w:t>
      </w:r>
    </w:p>
    <w:p w14:paraId="45BFC87E" w14:textId="77777777" w:rsidR="00E41463" w:rsidRPr="00015DB4" w:rsidRDefault="00E41463" w:rsidP="00030EB5">
      <w:pPr>
        <w:rPr>
          <w:b/>
          <w:bCs/>
          <w:szCs w:val="24"/>
        </w:rPr>
      </w:pPr>
      <w:r w:rsidRPr="00015DB4">
        <w:rPr>
          <w:b/>
          <w:bCs/>
          <w:szCs w:val="24"/>
        </w:rPr>
        <w:t>Disability and Impairment</w:t>
      </w:r>
    </w:p>
    <w:p w14:paraId="697B6C87" w14:textId="77777777" w:rsidR="00E41463" w:rsidRPr="00015DB4" w:rsidRDefault="00E41463" w:rsidP="006757D9">
      <w:pPr>
        <w:rPr>
          <w:bCs/>
          <w:szCs w:val="24"/>
        </w:rPr>
      </w:pPr>
    </w:p>
    <w:p w14:paraId="3EFF6051" w14:textId="77777777" w:rsidR="00E41463" w:rsidRPr="006757D9" w:rsidRDefault="00E41463" w:rsidP="00030EB5">
      <w:pPr>
        <w:ind w:firstLine="450"/>
        <w:jc w:val="both"/>
        <w:rPr>
          <w:szCs w:val="24"/>
        </w:rPr>
      </w:pPr>
      <w:r w:rsidRPr="006757D9">
        <w:rPr>
          <w:szCs w:val="24"/>
        </w:rPr>
        <w:t xml:space="preserve">A </w:t>
      </w:r>
      <w:r w:rsidR="003C3FCE">
        <w:rPr>
          <w:szCs w:val="24"/>
        </w:rPr>
        <w:t>clerk of superior court</w:t>
      </w:r>
      <w:r w:rsidRPr="006757D9">
        <w:rPr>
          <w:szCs w:val="24"/>
        </w:rPr>
        <w:t xml:space="preserve"> </w:t>
      </w:r>
      <w:r w:rsidR="00097A90" w:rsidRPr="006757D9">
        <w:rPr>
          <w:szCs w:val="24"/>
        </w:rPr>
        <w:t>who has</w:t>
      </w:r>
      <w:r w:rsidRPr="006757D9">
        <w:rPr>
          <w:szCs w:val="24"/>
        </w:rPr>
        <w:t xml:space="preserve"> a reasonable belief that the performance of an</w:t>
      </w:r>
      <w:r w:rsidR="00477AF0">
        <w:rPr>
          <w:szCs w:val="24"/>
        </w:rPr>
        <w:t xml:space="preserve"> employee</w:t>
      </w:r>
      <w:r w:rsidR="003C3FCE">
        <w:rPr>
          <w:szCs w:val="24"/>
        </w:rPr>
        <w:t xml:space="preserve"> </w:t>
      </w:r>
      <w:r w:rsidRPr="006757D9">
        <w:rPr>
          <w:szCs w:val="24"/>
        </w:rPr>
        <w:t xml:space="preserve">or a judge is impaired by drugs or alcohol, or by a mental, emotional, or physical condition, shall </w:t>
      </w:r>
      <w:r w:rsidR="00387853" w:rsidRPr="006757D9">
        <w:t xml:space="preserve">immediately report the observed behavior to the </w:t>
      </w:r>
      <w:r w:rsidR="00B5365A" w:rsidRPr="006757D9">
        <w:t xml:space="preserve">appropriate </w:t>
      </w:r>
      <w:r w:rsidR="00387853" w:rsidRPr="006757D9">
        <w:t xml:space="preserve">Human Resources Office, </w:t>
      </w:r>
      <w:r w:rsidR="00477AF0" w:rsidRPr="00222434">
        <w:t>the presiding judge,</w:t>
      </w:r>
      <w:r w:rsidR="00477AF0" w:rsidRPr="006757D9">
        <w:t xml:space="preserve"> </w:t>
      </w:r>
      <w:r w:rsidR="00387853" w:rsidRPr="006757D9">
        <w:t>or t</w:t>
      </w:r>
      <w:r w:rsidR="00EC1AB2" w:rsidRPr="006757D9">
        <w:t>he Commission on Judicial Conduct</w:t>
      </w:r>
      <w:r w:rsidR="00387853" w:rsidRPr="006757D9">
        <w:t>.</w:t>
      </w:r>
      <w:r w:rsidR="00387853" w:rsidRPr="006757D9">
        <w:rPr>
          <w:szCs w:val="24"/>
        </w:rPr>
        <w:t xml:space="preserve"> A </w:t>
      </w:r>
      <w:r w:rsidR="003C3FCE">
        <w:rPr>
          <w:szCs w:val="24"/>
        </w:rPr>
        <w:t>clerk of superior court</w:t>
      </w:r>
      <w:r w:rsidR="00387853" w:rsidRPr="006757D9">
        <w:rPr>
          <w:szCs w:val="24"/>
        </w:rPr>
        <w:t xml:space="preserve"> who receives a report of impairment shall </w:t>
      </w:r>
      <w:r w:rsidRPr="006757D9">
        <w:rPr>
          <w:szCs w:val="24"/>
        </w:rPr>
        <w:t xml:space="preserve">take appropriate action, which may include a confidential referral </w:t>
      </w:r>
      <w:r w:rsidR="0071734A" w:rsidRPr="006757D9">
        <w:rPr>
          <w:szCs w:val="24"/>
        </w:rPr>
        <w:t>when</w:t>
      </w:r>
      <w:r w:rsidR="00387853" w:rsidRPr="006757D9">
        <w:rPr>
          <w:szCs w:val="24"/>
        </w:rPr>
        <w:t xml:space="preserve"> the judge or </w:t>
      </w:r>
      <w:r w:rsidR="00477AF0">
        <w:rPr>
          <w:szCs w:val="24"/>
        </w:rPr>
        <w:t>employee</w:t>
      </w:r>
      <w:r w:rsidR="00562634" w:rsidRPr="006757D9">
        <w:rPr>
          <w:szCs w:val="24"/>
        </w:rPr>
        <w:t xml:space="preserve"> agrees</w:t>
      </w:r>
      <w:r w:rsidR="00387853" w:rsidRPr="006757D9">
        <w:rPr>
          <w:szCs w:val="24"/>
        </w:rPr>
        <w:t xml:space="preserve"> </w:t>
      </w:r>
      <w:r w:rsidRPr="006757D9">
        <w:rPr>
          <w:szCs w:val="24"/>
        </w:rPr>
        <w:t>to</w:t>
      </w:r>
      <w:r w:rsidR="00562634" w:rsidRPr="006757D9">
        <w:rPr>
          <w:szCs w:val="24"/>
        </w:rPr>
        <w:t xml:space="preserve"> seek assistance from</w:t>
      </w:r>
      <w:r w:rsidRPr="006757D9">
        <w:rPr>
          <w:szCs w:val="24"/>
        </w:rPr>
        <w:t xml:space="preserve"> </w:t>
      </w:r>
      <w:r w:rsidR="001B5C96" w:rsidRPr="006757D9">
        <w:rPr>
          <w:szCs w:val="24"/>
        </w:rPr>
        <w:t>an appropriate</w:t>
      </w:r>
      <w:r w:rsidRPr="006757D9">
        <w:rPr>
          <w:szCs w:val="24"/>
        </w:rPr>
        <w:t xml:space="preserve"> assistance program.</w:t>
      </w:r>
    </w:p>
    <w:p w14:paraId="5AFD9338" w14:textId="77777777" w:rsidR="00DD3EEB" w:rsidRPr="006757D9" w:rsidRDefault="00DD3EEB" w:rsidP="00030EB5">
      <w:pPr>
        <w:rPr>
          <w:b/>
          <w:bCs/>
          <w:szCs w:val="24"/>
        </w:rPr>
      </w:pPr>
    </w:p>
    <w:p w14:paraId="4D05A508" w14:textId="77777777" w:rsidR="00E41463" w:rsidRPr="006757D9" w:rsidRDefault="00E41463" w:rsidP="00E066D8">
      <w:pPr>
        <w:ind w:left="360"/>
        <w:rPr>
          <w:szCs w:val="24"/>
        </w:rPr>
      </w:pPr>
      <w:r w:rsidRPr="006757D9">
        <w:rPr>
          <w:b/>
          <w:bCs/>
          <w:szCs w:val="24"/>
        </w:rPr>
        <w:t>Comment</w:t>
      </w:r>
      <w:r w:rsidRPr="006757D9">
        <w:rPr>
          <w:szCs w:val="24"/>
        </w:rPr>
        <w:t xml:space="preserve"> </w:t>
      </w:r>
    </w:p>
    <w:p w14:paraId="6C990E01" w14:textId="77777777" w:rsidR="00E41463" w:rsidRPr="006757D9" w:rsidRDefault="00E41463" w:rsidP="00030EB5">
      <w:pPr>
        <w:rPr>
          <w:szCs w:val="24"/>
        </w:rPr>
      </w:pPr>
    </w:p>
    <w:p w14:paraId="46BB1DFF" w14:textId="77777777" w:rsidR="00E41463" w:rsidRPr="006757D9" w:rsidRDefault="00E41463" w:rsidP="00E066D8">
      <w:pPr>
        <w:tabs>
          <w:tab w:val="left" w:pos="720"/>
          <w:tab w:val="left" w:pos="1080"/>
        </w:tabs>
        <w:ind w:left="360" w:firstLine="360"/>
        <w:jc w:val="both"/>
        <w:rPr>
          <w:szCs w:val="24"/>
        </w:rPr>
      </w:pPr>
      <w:r w:rsidRPr="006757D9">
        <w:rPr>
          <w:szCs w:val="24"/>
        </w:rPr>
        <w:t xml:space="preserve">1.  “Appropriate action” means action intended and reasonably likely to help the </w:t>
      </w:r>
      <w:r w:rsidR="001F52D3" w:rsidRPr="006757D9">
        <w:rPr>
          <w:szCs w:val="24"/>
        </w:rPr>
        <w:t>impaired person</w:t>
      </w:r>
      <w:r w:rsidRPr="006757D9">
        <w:rPr>
          <w:szCs w:val="24"/>
        </w:rPr>
        <w:t xml:space="preserve"> address the problem and prevent harm to the justice system. Depending upon the circumstances, appropriate action may include but is not limited to speaking directly to the impaired person, notifying an individual with supervisory responsibility over the impaired person, or making a referral to an assistance program.</w:t>
      </w:r>
    </w:p>
    <w:p w14:paraId="137A8D31" w14:textId="77777777" w:rsidR="00E41463" w:rsidRPr="006757D9" w:rsidRDefault="00E41463" w:rsidP="00E066D8">
      <w:pPr>
        <w:tabs>
          <w:tab w:val="left" w:pos="720"/>
          <w:tab w:val="left" w:pos="1080"/>
        </w:tabs>
        <w:ind w:left="360" w:firstLine="360"/>
        <w:jc w:val="both"/>
        <w:rPr>
          <w:szCs w:val="24"/>
        </w:rPr>
      </w:pPr>
    </w:p>
    <w:p w14:paraId="5F874433" w14:textId="77777777" w:rsidR="00E41463" w:rsidRPr="006757D9" w:rsidRDefault="00E41463" w:rsidP="00E066D8">
      <w:pPr>
        <w:tabs>
          <w:tab w:val="left" w:pos="720"/>
          <w:tab w:val="left" w:pos="1080"/>
        </w:tabs>
        <w:ind w:left="360" w:firstLine="360"/>
        <w:jc w:val="both"/>
        <w:rPr>
          <w:szCs w:val="24"/>
        </w:rPr>
      </w:pPr>
      <w:r w:rsidRPr="006757D9">
        <w:rPr>
          <w:szCs w:val="24"/>
        </w:rPr>
        <w:t xml:space="preserve">2.  Taking or initiating corrective action by way of referral </w:t>
      </w:r>
      <w:r w:rsidR="00387853" w:rsidRPr="007E60E0">
        <w:rPr>
          <w:szCs w:val="24"/>
        </w:rPr>
        <w:t xml:space="preserve">of a cooperative judge or </w:t>
      </w:r>
      <w:r w:rsidR="003C3FCE">
        <w:rPr>
          <w:szCs w:val="24"/>
        </w:rPr>
        <w:t>clerk of superior court</w:t>
      </w:r>
      <w:r w:rsidR="00387853" w:rsidRPr="007E60E0">
        <w:rPr>
          <w:szCs w:val="24"/>
        </w:rPr>
        <w:t xml:space="preserve"> </w:t>
      </w:r>
      <w:r w:rsidRPr="006757D9">
        <w:rPr>
          <w:szCs w:val="24"/>
        </w:rPr>
        <w:t xml:space="preserve">to an assistance program may satisfy </w:t>
      </w:r>
      <w:r w:rsidR="00EC1AB2" w:rsidRPr="007E60E0">
        <w:rPr>
          <w:szCs w:val="24"/>
        </w:rPr>
        <w:t xml:space="preserve">the </w:t>
      </w:r>
      <w:r w:rsidRPr="007E60E0">
        <w:rPr>
          <w:szCs w:val="24"/>
        </w:rPr>
        <w:t>responsibility</w:t>
      </w:r>
      <w:r w:rsidR="00EC1AB2" w:rsidRPr="007E60E0">
        <w:rPr>
          <w:szCs w:val="24"/>
        </w:rPr>
        <w:t xml:space="preserve"> of </w:t>
      </w:r>
      <w:r w:rsidR="00174B3A">
        <w:rPr>
          <w:szCs w:val="24"/>
        </w:rPr>
        <w:t xml:space="preserve">the </w:t>
      </w:r>
      <w:r w:rsidR="003C3FCE">
        <w:rPr>
          <w:szCs w:val="24"/>
        </w:rPr>
        <w:t>clerk of superior court</w:t>
      </w:r>
      <w:r w:rsidR="00EC1AB2" w:rsidRPr="007E60E0">
        <w:rPr>
          <w:szCs w:val="24"/>
        </w:rPr>
        <w:t xml:space="preserve"> who receives a report </w:t>
      </w:r>
      <w:r w:rsidRPr="006757D9">
        <w:rPr>
          <w:szCs w:val="24"/>
        </w:rPr>
        <w:t xml:space="preserve">under this rule. Assistance programs have many approaches for offering help to impaired </w:t>
      </w:r>
      <w:r w:rsidR="003C3FCE">
        <w:rPr>
          <w:szCs w:val="24"/>
        </w:rPr>
        <w:t>clerks of superior court</w:t>
      </w:r>
      <w:r w:rsidR="00764DD7" w:rsidRPr="007E60E0">
        <w:rPr>
          <w:szCs w:val="24"/>
        </w:rPr>
        <w:t xml:space="preserve"> and</w:t>
      </w:r>
      <w:r w:rsidR="001F52D3" w:rsidRPr="006757D9">
        <w:rPr>
          <w:szCs w:val="24"/>
        </w:rPr>
        <w:t xml:space="preserve"> </w:t>
      </w:r>
      <w:r w:rsidRPr="006757D9">
        <w:rPr>
          <w:szCs w:val="24"/>
        </w:rPr>
        <w:t xml:space="preserve">judges, such as intervention, counseling, or referral to appropriate health care professionals. Depending upon the gravity of the conduct that has </w:t>
      </w:r>
      <w:r w:rsidR="00387853" w:rsidRPr="007E60E0">
        <w:rPr>
          <w:szCs w:val="24"/>
        </w:rPr>
        <w:t>been reported</w:t>
      </w:r>
      <w:r w:rsidRPr="006757D9">
        <w:rPr>
          <w:szCs w:val="24"/>
        </w:rPr>
        <w:t xml:space="preserve">, however, the </w:t>
      </w:r>
      <w:r w:rsidR="003C3FCE">
        <w:rPr>
          <w:szCs w:val="24"/>
        </w:rPr>
        <w:t xml:space="preserve">clerk </w:t>
      </w:r>
      <w:r w:rsidR="0071734A" w:rsidRPr="007E60E0">
        <w:rPr>
          <w:szCs w:val="24"/>
        </w:rPr>
        <w:t>who receives a report</w:t>
      </w:r>
      <w:r w:rsidRPr="006757D9">
        <w:rPr>
          <w:szCs w:val="24"/>
        </w:rPr>
        <w:t xml:space="preserve"> may be required to take other action, such as reporting the impaired </w:t>
      </w:r>
      <w:r w:rsidR="001F52D3" w:rsidRPr="006757D9">
        <w:rPr>
          <w:szCs w:val="24"/>
        </w:rPr>
        <w:t xml:space="preserve">person </w:t>
      </w:r>
      <w:r w:rsidRPr="006757D9">
        <w:rPr>
          <w:szCs w:val="24"/>
        </w:rPr>
        <w:t xml:space="preserve">to the appropriate </w:t>
      </w:r>
      <w:r w:rsidR="00387853" w:rsidRPr="007E60E0">
        <w:rPr>
          <w:szCs w:val="24"/>
        </w:rPr>
        <w:t>supervisory or disciplinary</w:t>
      </w:r>
      <w:r w:rsidR="00387853" w:rsidRPr="006757D9">
        <w:rPr>
          <w:szCs w:val="24"/>
        </w:rPr>
        <w:t xml:space="preserve"> </w:t>
      </w:r>
      <w:r w:rsidRPr="006757D9">
        <w:rPr>
          <w:szCs w:val="24"/>
        </w:rPr>
        <w:t>authority</w:t>
      </w:r>
      <w:r w:rsidR="00EC1AB2" w:rsidRPr="006757D9">
        <w:rPr>
          <w:szCs w:val="24"/>
        </w:rPr>
        <w:t xml:space="preserve"> </w:t>
      </w:r>
      <w:r w:rsidR="00EC1AB2" w:rsidRPr="007E60E0">
        <w:rPr>
          <w:szCs w:val="24"/>
        </w:rPr>
        <w:t>or the Commission on Judicial Conduct</w:t>
      </w:r>
      <w:r w:rsidRPr="006757D9">
        <w:rPr>
          <w:szCs w:val="24"/>
        </w:rPr>
        <w:t>.</w:t>
      </w:r>
      <w:r w:rsidRPr="006757D9">
        <w:rPr>
          <w:iCs/>
          <w:szCs w:val="24"/>
        </w:rPr>
        <w:t xml:space="preserve"> </w:t>
      </w:r>
      <w:r w:rsidR="005D6B03">
        <w:rPr>
          <w:szCs w:val="24"/>
        </w:rPr>
        <w:t>See Rule 2.15.</w:t>
      </w:r>
    </w:p>
    <w:p w14:paraId="63504998" w14:textId="77777777" w:rsidR="00133F98" w:rsidRDefault="00133F98" w:rsidP="00431A65"/>
    <w:p w14:paraId="1A2429BB" w14:textId="77777777" w:rsidR="001B5C96" w:rsidRPr="00F72CDC" w:rsidRDefault="001B5C96" w:rsidP="00814983">
      <w:pPr>
        <w:rPr>
          <w:b/>
          <w:bCs/>
          <w:szCs w:val="24"/>
        </w:rPr>
      </w:pPr>
      <w:r w:rsidRPr="00F72CDC">
        <w:rPr>
          <w:b/>
          <w:bCs/>
          <w:szCs w:val="24"/>
        </w:rPr>
        <w:t>RULE 2.15</w:t>
      </w:r>
      <w:r w:rsidRPr="00F72CDC">
        <w:rPr>
          <w:szCs w:val="24"/>
        </w:rPr>
        <w:t xml:space="preserve"> </w:t>
      </w:r>
    </w:p>
    <w:p w14:paraId="7861B8C8" w14:textId="21F24EBC" w:rsidR="001B5C96" w:rsidRDefault="001B5C96" w:rsidP="00431A65">
      <w:pPr>
        <w:rPr>
          <w:rStyle w:val="Strong"/>
        </w:rPr>
      </w:pPr>
      <w:r w:rsidRPr="00587D25">
        <w:rPr>
          <w:rStyle w:val="Strong"/>
        </w:rPr>
        <w:t>Duty to Report</w:t>
      </w:r>
      <w:r w:rsidR="00FA12FF">
        <w:rPr>
          <w:rStyle w:val="Strong"/>
        </w:rPr>
        <w:t xml:space="preserve"> and Take Appropriate Action</w:t>
      </w:r>
    </w:p>
    <w:p w14:paraId="57FAC64B" w14:textId="009D4C0B" w:rsidR="001B5C96" w:rsidRDefault="00BA425B" w:rsidP="00CD7D16">
      <w:pPr>
        <w:pStyle w:val="NormalWeb"/>
        <w:ind w:firstLine="450"/>
        <w:jc w:val="both"/>
      </w:pPr>
      <w:r>
        <w:t xml:space="preserve">A </w:t>
      </w:r>
      <w:r w:rsidR="003C3FCE">
        <w:t>clerk of superior court</w:t>
      </w:r>
      <w:r w:rsidR="001B5C96" w:rsidRPr="00587D25">
        <w:t xml:space="preserve"> </w:t>
      </w:r>
      <w:r w:rsidR="003211D3">
        <w:t>shall take appropriate action</w:t>
      </w:r>
      <w:r w:rsidR="00FA12FF">
        <w:t xml:space="preserve"> </w:t>
      </w:r>
      <w:r w:rsidR="00FA12FF" w:rsidRPr="00222434">
        <w:t xml:space="preserve">concerning </w:t>
      </w:r>
      <w:r w:rsidR="0083726D">
        <w:t xml:space="preserve">an office employee’s violation of the Code of Conduct for </w:t>
      </w:r>
      <w:r w:rsidR="00B703A1">
        <w:t>Judicial Employees</w:t>
      </w:r>
      <w:r w:rsidR="00C379C3">
        <w:t>. A clerk of superior court is also obligated to report</w:t>
      </w:r>
      <w:r w:rsidR="00E9506D" w:rsidRPr="00E9506D">
        <w:t xml:space="preserve"> </w:t>
      </w:r>
      <w:r w:rsidR="003211D3" w:rsidRPr="00222434">
        <w:t xml:space="preserve">to the appropriate </w:t>
      </w:r>
      <w:r w:rsidR="003211D3">
        <w:t xml:space="preserve">supervisor or other </w:t>
      </w:r>
      <w:r w:rsidR="003211D3" w:rsidRPr="00222434">
        <w:t>authority</w:t>
      </w:r>
      <w:r w:rsidR="003211D3" w:rsidRPr="00587D25">
        <w:t xml:space="preserve"> </w:t>
      </w:r>
      <w:r w:rsidR="00E9506D" w:rsidRPr="00F72CDC">
        <w:t xml:space="preserve">any violation of </w:t>
      </w:r>
      <w:r w:rsidR="0055151A" w:rsidRPr="00F72CDC">
        <w:t>the applicable</w:t>
      </w:r>
      <w:r w:rsidR="0055151A">
        <w:t xml:space="preserve"> </w:t>
      </w:r>
      <w:r w:rsidR="001B5C96" w:rsidRPr="00587D25">
        <w:t xml:space="preserve">code </w:t>
      </w:r>
      <w:r w:rsidR="0055151A" w:rsidRPr="00F72CDC">
        <w:t>of conduct</w:t>
      </w:r>
      <w:r w:rsidR="0055151A">
        <w:t xml:space="preserve"> </w:t>
      </w:r>
      <w:r w:rsidR="00B703A1">
        <w:t xml:space="preserve">or significant impairment </w:t>
      </w:r>
      <w:r w:rsidR="001B5C96" w:rsidRPr="0055151A">
        <w:t>by</w:t>
      </w:r>
      <w:r w:rsidR="001B5C96" w:rsidRPr="00587D25">
        <w:t xml:space="preserve"> </w:t>
      </w:r>
      <w:r w:rsidR="001B5C96" w:rsidRPr="00F72CDC">
        <w:t>a judge</w:t>
      </w:r>
      <w:r w:rsidR="00C379C3">
        <w:t xml:space="preserve"> or</w:t>
      </w:r>
      <w:r w:rsidR="003211D3">
        <w:t xml:space="preserve"> </w:t>
      </w:r>
      <w:r w:rsidR="001B5C96" w:rsidRPr="00FD5936">
        <w:t>a</w:t>
      </w:r>
      <w:r w:rsidR="003C3FCE">
        <w:t xml:space="preserve"> court</w:t>
      </w:r>
      <w:r w:rsidR="00477AF0">
        <w:t xml:space="preserve"> employee</w:t>
      </w:r>
      <w:r w:rsidR="001B5C96" w:rsidRPr="00587D25">
        <w:t xml:space="preserve">.  </w:t>
      </w:r>
      <w:r w:rsidR="004872B3">
        <w:t>A clerk of superior court</w:t>
      </w:r>
      <w:r w:rsidR="001B5C96" w:rsidRPr="00587D25">
        <w:t xml:space="preserve"> shall not be subject to reta</w:t>
      </w:r>
      <w:r w:rsidR="0083726D">
        <w:t>li</w:t>
      </w:r>
      <w:r w:rsidR="000C255A">
        <w:t>ation</w:t>
      </w:r>
      <w:r w:rsidR="001B5C96" w:rsidRPr="00587D25">
        <w:t xml:space="preserve"> if such </w:t>
      </w:r>
      <w:r w:rsidR="000C255A">
        <w:t xml:space="preserve">a </w:t>
      </w:r>
      <w:r w:rsidR="001B5C96" w:rsidRPr="00587D25">
        <w:t>report is made in good faith</w:t>
      </w:r>
      <w:r w:rsidR="005F3096">
        <w:t>,</w:t>
      </w:r>
      <w:r w:rsidR="00907811">
        <w:t xml:space="preserve"> and </w:t>
      </w:r>
      <w:r w:rsidR="00907811" w:rsidRPr="00F72CDC">
        <w:t>shall cooperate and be candid and honest</w:t>
      </w:r>
      <w:r w:rsidR="00907811">
        <w:rPr>
          <w:i/>
        </w:rPr>
        <w:t xml:space="preserve"> </w:t>
      </w:r>
      <w:r w:rsidR="00907811">
        <w:t>in any investigation and disciplinary proceeding</w:t>
      </w:r>
      <w:r w:rsidR="001B5C96" w:rsidRPr="00587D25">
        <w:t>.</w:t>
      </w:r>
    </w:p>
    <w:p w14:paraId="4A960BFA" w14:textId="77777777" w:rsidR="001B5C96" w:rsidRPr="001B5C96" w:rsidRDefault="001B5C96" w:rsidP="002F23CC">
      <w:pPr>
        <w:spacing w:before="100" w:beforeAutospacing="1" w:after="100" w:afterAutospacing="1"/>
        <w:ind w:left="360"/>
        <w:jc w:val="both"/>
        <w:rPr>
          <w:rStyle w:val="Emphasis"/>
          <w:b/>
          <w:i w:val="0"/>
          <w:szCs w:val="24"/>
        </w:rPr>
      </w:pPr>
      <w:r w:rsidRPr="001B5C96">
        <w:rPr>
          <w:rStyle w:val="Emphasis"/>
          <w:b/>
          <w:i w:val="0"/>
          <w:szCs w:val="24"/>
        </w:rPr>
        <w:t xml:space="preserve">Comment  </w:t>
      </w:r>
    </w:p>
    <w:p w14:paraId="795662C3" w14:textId="77777777" w:rsidR="001B5C96" w:rsidRDefault="001B5C96" w:rsidP="00CD7D16">
      <w:pPr>
        <w:spacing w:before="100" w:beforeAutospacing="1" w:after="100" w:afterAutospacing="1"/>
        <w:jc w:val="both"/>
        <w:rPr>
          <w:rStyle w:val="Emphasis"/>
          <w:i w:val="0"/>
          <w:szCs w:val="24"/>
        </w:rPr>
      </w:pPr>
    </w:p>
    <w:p w14:paraId="51D40678" w14:textId="24EC704C" w:rsidR="006E0CD2" w:rsidRDefault="001B5C96" w:rsidP="006E0CD2">
      <w:pPr>
        <w:numPr>
          <w:ilvl w:val="0"/>
          <w:numId w:val="5"/>
        </w:numPr>
        <w:tabs>
          <w:tab w:val="left" w:pos="720"/>
          <w:tab w:val="num" w:pos="1080"/>
        </w:tabs>
        <w:spacing w:before="100" w:beforeAutospacing="1" w:after="100" w:afterAutospacing="1"/>
        <w:ind w:left="360" w:firstLine="360"/>
        <w:jc w:val="both"/>
        <w:rPr>
          <w:rStyle w:val="Emphasis"/>
          <w:i w:val="0"/>
          <w:szCs w:val="24"/>
        </w:rPr>
      </w:pPr>
      <w:r w:rsidRPr="001B5C96">
        <w:rPr>
          <w:rStyle w:val="Emphasis"/>
          <w:i w:val="0"/>
          <w:szCs w:val="24"/>
        </w:rPr>
        <w:t>This obligation does not prohibit reporting illegal conduct</w:t>
      </w:r>
      <w:r w:rsidR="005D6B03">
        <w:rPr>
          <w:rStyle w:val="Emphasis"/>
          <w:i w:val="0"/>
          <w:szCs w:val="24"/>
        </w:rPr>
        <w:t xml:space="preserve"> to a law enforcement agency or </w:t>
      </w:r>
      <w:r w:rsidRPr="001B5C96">
        <w:rPr>
          <w:rStyle w:val="Emphasis"/>
          <w:i w:val="0"/>
          <w:szCs w:val="24"/>
        </w:rPr>
        <w:t>other appropriate authority.</w:t>
      </w:r>
    </w:p>
    <w:p w14:paraId="1D9CE6A2" w14:textId="77777777" w:rsidR="00CD1CA5" w:rsidRDefault="00CD1CA5" w:rsidP="00CD1CA5">
      <w:pPr>
        <w:spacing w:before="100" w:beforeAutospacing="1" w:after="100" w:afterAutospacing="1"/>
        <w:ind w:left="720"/>
        <w:jc w:val="both"/>
        <w:rPr>
          <w:rStyle w:val="Emphasis"/>
          <w:i w:val="0"/>
          <w:szCs w:val="24"/>
        </w:rPr>
      </w:pPr>
    </w:p>
    <w:p w14:paraId="0255121B" w14:textId="7A2538D4" w:rsidR="000C255A" w:rsidRPr="006E0CD2" w:rsidRDefault="000C255A" w:rsidP="006E0CD2">
      <w:pPr>
        <w:numPr>
          <w:ilvl w:val="0"/>
          <w:numId w:val="5"/>
        </w:numPr>
        <w:tabs>
          <w:tab w:val="left" w:pos="720"/>
          <w:tab w:val="num" w:pos="1080"/>
        </w:tabs>
        <w:spacing w:before="100" w:beforeAutospacing="1" w:after="100" w:afterAutospacing="1"/>
        <w:ind w:left="360" w:firstLine="360"/>
        <w:jc w:val="both"/>
        <w:rPr>
          <w:rStyle w:val="Emphasis"/>
          <w:i w:val="0"/>
          <w:szCs w:val="24"/>
        </w:rPr>
      </w:pPr>
      <w:r w:rsidRPr="006E0CD2">
        <w:rPr>
          <w:rStyle w:val="Emphasis"/>
          <w:i w:val="0"/>
          <w:szCs w:val="24"/>
        </w:rPr>
        <w:t>Clerks of superior court should cooperate with the Commission on Judicial Conduct and the Clerk of Superior Court Conduct Board</w:t>
      </w:r>
      <w:r w:rsidR="00CD1CA5" w:rsidRPr="00CD1CA5">
        <w:rPr>
          <w:rStyle w:val="Emphasis"/>
          <w:i w:val="0"/>
          <w:szCs w:val="24"/>
        </w:rPr>
        <w:t xml:space="preserve"> </w:t>
      </w:r>
      <w:r w:rsidRPr="006E0CD2">
        <w:rPr>
          <w:rStyle w:val="Emphasis"/>
          <w:i w:val="0"/>
          <w:szCs w:val="24"/>
        </w:rPr>
        <w:t>and may communicate with the Commission and the Board at any time, without fear of reprisal, for the purpose of discussing potential or actual perceived judicial misconduct.</w:t>
      </w:r>
      <w:r w:rsidRPr="006E0CD2">
        <w:rPr>
          <w:i/>
          <w:szCs w:val="24"/>
        </w:rPr>
        <w:t xml:space="preserve">  </w:t>
      </w:r>
      <w:r w:rsidRPr="006E0CD2">
        <w:rPr>
          <w:szCs w:val="24"/>
        </w:rPr>
        <w:t xml:space="preserve">Cooperation with investigations and discipline </w:t>
      </w:r>
      <w:r w:rsidRPr="006E0CD2">
        <w:rPr>
          <w:szCs w:val="24"/>
        </w:rPr>
        <w:lastRenderedPageBreak/>
        <w:t>proceedings instills confidence in the commitment of clerks of superior court to the integrity of the judicial system and the protection of the public.</w:t>
      </w:r>
    </w:p>
    <w:p w14:paraId="13F55EA9" w14:textId="77777777" w:rsidR="005120D7" w:rsidRPr="000C255A" w:rsidRDefault="005120D7" w:rsidP="000C255A">
      <w:pPr>
        <w:tabs>
          <w:tab w:val="left" w:pos="720"/>
          <w:tab w:val="num" w:pos="1080"/>
        </w:tabs>
        <w:spacing w:before="100" w:beforeAutospacing="1" w:after="100" w:afterAutospacing="1"/>
        <w:jc w:val="both"/>
        <w:rPr>
          <w:rStyle w:val="Emphasis"/>
          <w:szCs w:val="24"/>
        </w:rPr>
      </w:pPr>
    </w:p>
    <w:p w14:paraId="473D3E1B" w14:textId="77777777" w:rsidR="001B5C96" w:rsidRDefault="001B5C96" w:rsidP="00431A65"/>
    <w:p w14:paraId="13846671" w14:textId="77777777" w:rsidR="00AC5E7B" w:rsidRDefault="00AC5E7B" w:rsidP="00431A65"/>
    <w:p w14:paraId="595AC9ED" w14:textId="77777777" w:rsidR="00AC5E7B" w:rsidRPr="00E51ECE" w:rsidRDefault="00C20BB3" w:rsidP="00100911">
      <w:pPr>
        <w:jc w:val="center"/>
        <w:rPr>
          <w:b/>
          <w:bCs/>
          <w:szCs w:val="24"/>
        </w:rPr>
      </w:pPr>
      <w:r>
        <w:rPr>
          <w:b/>
          <w:bCs/>
          <w:i/>
          <w:szCs w:val="24"/>
        </w:rPr>
        <w:br w:type="page"/>
      </w:r>
      <w:r w:rsidR="00AC5E7B" w:rsidRPr="00E51ECE">
        <w:rPr>
          <w:b/>
          <w:bCs/>
          <w:szCs w:val="24"/>
        </w:rPr>
        <w:lastRenderedPageBreak/>
        <w:t>CANON 3</w:t>
      </w:r>
    </w:p>
    <w:p w14:paraId="0B0170E0" w14:textId="77777777" w:rsidR="008226E8" w:rsidRPr="00E51ECE" w:rsidRDefault="008226E8" w:rsidP="00097A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sz w:val="22"/>
        </w:rPr>
      </w:pPr>
    </w:p>
    <w:p w14:paraId="202F5AFA" w14:textId="34B60211" w:rsidR="00AC5E7B" w:rsidRPr="00E51ECE" w:rsidRDefault="00097A90" w:rsidP="00611D12">
      <w:pPr>
        <w:jc w:val="center"/>
        <w:rPr>
          <w:szCs w:val="24"/>
        </w:rPr>
      </w:pPr>
      <w:r w:rsidRPr="00E51ECE">
        <w:rPr>
          <w:b/>
          <w:bCs/>
          <w:szCs w:val="24"/>
        </w:rPr>
        <w:t xml:space="preserve">A </w:t>
      </w:r>
      <w:r w:rsidR="003C3FCE">
        <w:rPr>
          <w:b/>
          <w:bCs/>
          <w:szCs w:val="24"/>
        </w:rPr>
        <w:t>CLERK OF SUPERIOR COURT</w:t>
      </w:r>
      <w:r w:rsidR="00AC5E7B" w:rsidRPr="00E51ECE">
        <w:rPr>
          <w:b/>
          <w:bCs/>
          <w:szCs w:val="24"/>
        </w:rPr>
        <w:t xml:space="preserve"> SHALL CONDUCT ACTIVITIES </w:t>
      </w:r>
      <w:r w:rsidR="001B5D92" w:rsidRPr="00E51ECE">
        <w:rPr>
          <w:b/>
          <w:bCs/>
          <w:szCs w:val="24"/>
        </w:rPr>
        <w:t xml:space="preserve">OUTSIDE OF </w:t>
      </w:r>
      <w:r w:rsidR="00140ED4">
        <w:rPr>
          <w:b/>
          <w:bCs/>
          <w:szCs w:val="24"/>
        </w:rPr>
        <w:t xml:space="preserve">THE </w:t>
      </w:r>
      <w:r w:rsidR="00301F36" w:rsidRPr="00301F36">
        <w:rPr>
          <w:b/>
          <w:bCs/>
          <w:szCs w:val="24"/>
        </w:rPr>
        <w:t xml:space="preserve">OFFICE </w:t>
      </w:r>
      <w:r w:rsidR="00AC5E7B" w:rsidRPr="00E51ECE">
        <w:rPr>
          <w:b/>
          <w:bCs/>
          <w:szCs w:val="24"/>
        </w:rPr>
        <w:t>TO MINIMIZE THE RISK OF CONFLICT</w:t>
      </w:r>
      <w:r w:rsidR="00140ED4">
        <w:rPr>
          <w:b/>
          <w:bCs/>
          <w:szCs w:val="24"/>
        </w:rPr>
        <w:t xml:space="preserve"> </w:t>
      </w:r>
      <w:r w:rsidR="00AC5E7B" w:rsidRPr="00E51ECE">
        <w:rPr>
          <w:b/>
          <w:bCs/>
          <w:szCs w:val="24"/>
        </w:rPr>
        <w:t>WITH TH</w:t>
      </w:r>
      <w:r w:rsidRPr="00E51ECE">
        <w:rPr>
          <w:b/>
          <w:bCs/>
          <w:szCs w:val="24"/>
        </w:rPr>
        <w:t>E OB</w:t>
      </w:r>
      <w:r w:rsidR="00140ED4">
        <w:rPr>
          <w:b/>
          <w:bCs/>
          <w:szCs w:val="24"/>
        </w:rPr>
        <w:t>LIGATIONS OF THE OFFICE</w:t>
      </w:r>
      <w:r w:rsidR="00AC5E7B" w:rsidRPr="00E51ECE">
        <w:rPr>
          <w:b/>
          <w:bCs/>
          <w:szCs w:val="24"/>
        </w:rPr>
        <w:t>.</w:t>
      </w:r>
    </w:p>
    <w:p w14:paraId="53C1F000" w14:textId="77777777" w:rsidR="00AC5E7B" w:rsidRDefault="00AC5E7B" w:rsidP="00AC5E7B">
      <w:pPr>
        <w:jc w:val="center"/>
      </w:pPr>
    </w:p>
    <w:p w14:paraId="52211F45" w14:textId="77777777" w:rsidR="00B9626A" w:rsidRPr="00E51ECE" w:rsidRDefault="00B9626A" w:rsidP="003F05C2">
      <w:pPr>
        <w:rPr>
          <w:b/>
          <w:bCs/>
          <w:szCs w:val="24"/>
        </w:rPr>
      </w:pPr>
      <w:r w:rsidRPr="00E51ECE">
        <w:rPr>
          <w:b/>
          <w:bCs/>
          <w:szCs w:val="24"/>
        </w:rPr>
        <w:t>RULE 3.1</w:t>
      </w:r>
    </w:p>
    <w:p w14:paraId="5BB969CA" w14:textId="77777777" w:rsidR="00B9626A" w:rsidRPr="00E51ECE" w:rsidRDefault="001B5D92" w:rsidP="003F05C2">
      <w:pPr>
        <w:rPr>
          <w:b/>
          <w:bCs/>
          <w:szCs w:val="24"/>
        </w:rPr>
      </w:pPr>
      <w:r w:rsidRPr="00E51ECE">
        <w:rPr>
          <w:b/>
          <w:bCs/>
          <w:szCs w:val="24"/>
        </w:rPr>
        <w:t>Outside</w:t>
      </w:r>
      <w:r w:rsidR="00B9626A" w:rsidRPr="00E51ECE">
        <w:rPr>
          <w:b/>
          <w:bCs/>
          <w:szCs w:val="24"/>
        </w:rPr>
        <w:t xml:space="preserve"> Activities in General.</w:t>
      </w:r>
    </w:p>
    <w:p w14:paraId="731C4E69" w14:textId="77777777" w:rsidR="00E51ECE" w:rsidRDefault="00E51ECE" w:rsidP="002318FA">
      <w:pPr>
        <w:pStyle w:val="NormalWeb"/>
        <w:tabs>
          <w:tab w:val="left" w:pos="810"/>
        </w:tabs>
        <w:spacing w:before="0" w:beforeAutospacing="0" w:after="0" w:afterAutospacing="0"/>
        <w:ind w:firstLine="360"/>
        <w:jc w:val="both"/>
      </w:pPr>
    </w:p>
    <w:p w14:paraId="1FF8FECB" w14:textId="691C292E" w:rsidR="00EF1934" w:rsidRDefault="002318FA" w:rsidP="002318FA">
      <w:pPr>
        <w:pStyle w:val="NormalWeb"/>
        <w:tabs>
          <w:tab w:val="left" w:pos="810"/>
        </w:tabs>
        <w:spacing w:before="0" w:beforeAutospacing="0" w:after="0" w:afterAutospacing="0"/>
        <w:ind w:firstLine="360"/>
        <w:jc w:val="both"/>
      </w:pPr>
      <w:r w:rsidRPr="002318FA">
        <w:t>(A</w:t>
      </w:r>
      <w:r>
        <w:t>)</w:t>
      </w:r>
      <w:r>
        <w:tab/>
      </w:r>
      <w:r w:rsidR="00916775">
        <w:t xml:space="preserve">A </w:t>
      </w:r>
      <w:r w:rsidR="003C3FCE">
        <w:t>clerk of superior court</w:t>
      </w:r>
      <w:r w:rsidR="00097A90">
        <w:t xml:space="preserve"> shall conduct</w:t>
      </w:r>
      <w:r w:rsidR="00B9626A" w:rsidRPr="00587D25">
        <w:t xml:space="preserve"> outside activities so as to avoid a negat</w:t>
      </w:r>
      <w:r w:rsidR="00097A90">
        <w:t xml:space="preserve">ive effect on </w:t>
      </w:r>
      <w:r w:rsidR="00C379C3">
        <w:t xml:space="preserve">its </w:t>
      </w:r>
      <w:r w:rsidR="00494592">
        <w:t>office or</w:t>
      </w:r>
      <w:r w:rsidR="00097A90">
        <w:t xml:space="preserve"> the ability to perform </w:t>
      </w:r>
      <w:r w:rsidR="00C379C3">
        <w:t xml:space="preserve">clerk </w:t>
      </w:r>
      <w:r w:rsidR="00B9626A" w:rsidRPr="00587D25">
        <w:t>duties</w:t>
      </w:r>
      <w:r w:rsidR="00B9626A">
        <w:t>.</w:t>
      </w:r>
    </w:p>
    <w:p w14:paraId="2E5373E9" w14:textId="77777777" w:rsidR="00EF1934" w:rsidRDefault="00EF1934" w:rsidP="00213BC1">
      <w:pPr>
        <w:pStyle w:val="NormalWeb"/>
        <w:tabs>
          <w:tab w:val="left" w:pos="360"/>
        </w:tabs>
        <w:spacing w:before="0" w:beforeAutospacing="0" w:after="0" w:afterAutospacing="0"/>
        <w:jc w:val="both"/>
      </w:pPr>
    </w:p>
    <w:p w14:paraId="52927408" w14:textId="77777777" w:rsidR="00EF1934" w:rsidRPr="00587D25" w:rsidRDefault="009D1524" w:rsidP="009D1524">
      <w:pPr>
        <w:pStyle w:val="NormalWeb"/>
        <w:tabs>
          <w:tab w:val="left" w:pos="810"/>
        </w:tabs>
        <w:spacing w:before="0" w:beforeAutospacing="0" w:after="0" w:afterAutospacing="0"/>
        <w:ind w:firstLine="360"/>
        <w:jc w:val="both"/>
      </w:pPr>
      <w:r>
        <w:t>(B)</w:t>
      </w:r>
      <w:r>
        <w:tab/>
      </w:r>
      <w:r w:rsidR="00EF1934" w:rsidRPr="00587D25">
        <w:t xml:space="preserve">Except as </w:t>
      </w:r>
      <w:r w:rsidR="00097A90">
        <w:t xml:space="preserve">provided </w:t>
      </w:r>
      <w:r w:rsidR="00EF1934" w:rsidRPr="00587D25">
        <w:t xml:space="preserve">by law or court rule, </w:t>
      </w:r>
      <w:r w:rsidR="003C3FCE">
        <w:t>clerks of superior court</w:t>
      </w:r>
      <w:r w:rsidR="00EF1934" w:rsidRPr="00587D25">
        <w:t xml:space="preserve"> shall not engage in any business</w:t>
      </w:r>
      <w:r w:rsidR="00724AF9">
        <w:t>,</w:t>
      </w:r>
      <w:r w:rsidR="001B5D92">
        <w:t xml:space="preserve"> </w:t>
      </w:r>
      <w:r w:rsidR="005D6B03">
        <w:t xml:space="preserve">secondary </w:t>
      </w:r>
      <w:r w:rsidR="00EF1934" w:rsidRPr="00587D25">
        <w:t>employment</w:t>
      </w:r>
      <w:r w:rsidR="00724AF9" w:rsidRPr="00724AF9">
        <w:t xml:space="preserve"> </w:t>
      </w:r>
      <w:r w:rsidR="00724AF9" w:rsidRPr="00735211">
        <w:t>or volunteer activity</w:t>
      </w:r>
      <w:r w:rsidR="00EF1934" w:rsidRPr="00587D25">
        <w:t xml:space="preserve"> that:</w:t>
      </w:r>
    </w:p>
    <w:p w14:paraId="577A2E32" w14:textId="6468CE57" w:rsidR="00EF1934" w:rsidRPr="00587D25" w:rsidRDefault="00817551" w:rsidP="00817551">
      <w:pPr>
        <w:pStyle w:val="NormalWeb"/>
        <w:tabs>
          <w:tab w:val="left" w:pos="1080"/>
        </w:tabs>
        <w:ind w:left="1080" w:hanging="540"/>
        <w:jc w:val="both"/>
      </w:pPr>
      <w:r>
        <w:t>(</w:t>
      </w:r>
      <w:r w:rsidR="00EF1934" w:rsidRPr="00587D25">
        <w:t>1</w:t>
      </w:r>
      <w:r>
        <w:t>)</w:t>
      </w:r>
      <w:r w:rsidR="00EF1934" w:rsidRPr="00587D25">
        <w:tab/>
        <w:t xml:space="preserve">Involves an organization or a private employer </w:t>
      </w:r>
      <w:r w:rsidR="00DF1B6A" w:rsidRPr="00735211">
        <w:t>whose officers, employees or agents are</w:t>
      </w:r>
      <w:r w:rsidR="00DF1B6A">
        <w:t xml:space="preserve"> </w:t>
      </w:r>
      <w:r w:rsidR="00EF1934" w:rsidRPr="00587D25">
        <w:t xml:space="preserve">regularly </w:t>
      </w:r>
      <w:r w:rsidR="00DF1B6A" w:rsidRPr="00735211">
        <w:t>involved as a litigant, an attorney, or a witness in cases filed</w:t>
      </w:r>
      <w:r w:rsidR="00DF1B6A">
        <w:t xml:space="preserve"> </w:t>
      </w:r>
      <w:r w:rsidR="00EF1934" w:rsidRPr="00587D25">
        <w:t>with the court</w:t>
      </w:r>
      <w:r w:rsidR="00DF1B6A">
        <w:t xml:space="preserve"> </w:t>
      </w:r>
      <w:r w:rsidR="00DF1B6A" w:rsidRPr="00735211">
        <w:t xml:space="preserve">in </w:t>
      </w:r>
      <w:r w:rsidR="00C379C3">
        <w:t xml:space="preserve">the county in </w:t>
      </w:r>
      <w:r w:rsidR="00DF1B6A" w:rsidRPr="00735211">
        <w:t xml:space="preserve">which the </w:t>
      </w:r>
      <w:r w:rsidR="003C3FCE">
        <w:t>clerk of superior court</w:t>
      </w:r>
      <w:r w:rsidR="00DF1B6A" w:rsidRPr="00735211">
        <w:t xml:space="preserve"> </w:t>
      </w:r>
      <w:r w:rsidR="00494592" w:rsidRPr="00735211">
        <w:t>is</w:t>
      </w:r>
      <w:r w:rsidR="00494592">
        <w:t xml:space="preserve"> elected</w:t>
      </w:r>
      <w:r w:rsidR="00C379C3">
        <w:t xml:space="preserve"> or appointed</w:t>
      </w:r>
      <w:r w:rsidR="00EF1934" w:rsidRPr="00587D25">
        <w:t>;</w:t>
      </w:r>
    </w:p>
    <w:p w14:paraId="054B2576" w14:textId="4117AE2E" w:rsidR="00EF1934" w:rsidRPr="00587D25" w:rsidRDefault="00817551" w:rsidP="00817551">
      <w:pPr>
        <w:tabs>
          <w:tab w:val="left" w:pos="1080"/>
        </w:tabs>
        <w:spacing w:before="100" w:beforeAutospacing="1" w:after="100" w:afterAutospacing="1"/>
        <w:ind w:left="1080" w:hanging="540"/>
        <w:jc w:val="both"/>
        <w:rPr>
          <w:szCs w:val="24"/>
        </w:rPr>
      </w:pPr>
      <w:r>
        <w:rPr>
          <w:szCs w:val="24"/>
        </w:rPr>
        <w:t>(</w:t>
      </w:r>
      <w:r w:rsidR="00EF1934" w:rsidRPr="00587D25">
        <w:rPr>
          <w:szCs w:val="24"/>
        </w:rPr>
        <w:t>2</w:t>
      </w:r>
      <w:r>
        <w:rPr>
          <w:szCs w:val="24"/>
        </w:rPr>
        <w:t>)</w:t>
      </w:r>
      <w:r w:rsidR="00EF1934" w:rsidRPr="00587D25">
        <w:rPr>
          <w:szCs w:val="24"/>
        </w:rPr>
        <w:tab/>
        <w:t xml:space="preserve">Is conducted during the </w:t>
      </w:r>
      <w:r w:rsidR="00A17CC5">
        <w:rPr>
          <w:szCs w:val="24"/>
        </w:rPr>
        <w:t xml:space="preserve">regular operating hours </w:t>
      </w:r>
      <w:r w:rsidR="00494592">
        <w:rPr>
          <w:szCs w:val="24"/>
        </w:rPr>
        <w:t>of its</w:t>
      </w:r>
      <w:r w:rsidR="00C379C3">
        <w:rPr>
          <w:szCs w:val="24"/>
        </w:rPr>
        <w:t xml:space="preserve"> office</w:t>
      </w:r>
      <w:r w:rsidR="00EF1934" w:rsidRPr="00587D25">
        <w:rPr>
          <w:szCs w:val="24"/>
        </w:rPr>
        <w:t xml:space="preserve">; </w:t>
      </w:r>
    </w:p>
    <w:p w14:paraId="2EE8C58F" w14:textId="77777777" w:rsidR="00EF1934" w:rsidRPr="00587D25" w:rsidRDefault="00817551" w:rsidP="00817551">
      <w:pPr>
        <w:pStyle w:val="NormalWeb"/>
        <w:tabs>
          <w:tab w:val="left" w:pos="1080"/>
        </w:tabs>
        <w:ind w:left="1080" w:hanging="540"/>
        <w:jc w:val="both"/>
      </w:pPr>
      <w:r>
        <w:t>(</w:t>
      </w:r>
      <w:r w:rsidR="00EF1934" w:rsidRPr="00587D25">
        <w:t>3</w:t>
      </w:r>
      <w:r>
        <w:t>)</w:t>
      </w:r>
      <w:r w:rsidR="00EF1934" w:rsidRPr="00587D25">
        <w:tab/>
        <w:t xml:space="preserve">Places the </w:t>
      </w:r>
      <w:r w:rsidR="003C3FCE">
        <w:t>clerk of superior court</w:t>
      </w:r>
      <w:r w:rsidR="00EF1934" w:rsidRPr="00587D25">
        <w:t xml:space="preserve"> in a position of conflict with </w:t>
      </w:r>
      <w:r w:rsidR="00A665EB" w:rsidRPr="00C74426">
        <w:t xml:space="preserve">the </w:t>
      </w:r>
      <w:r w:rsidR="003C3FCE">
        <w:t>clerk</w:t>
      </w:r>
      <w:r w:rsidR="00A665EB" w:rsidRPr="00C74426">
        <w:t>’s</w:t>
      </w:r>
      <w:r w:rsidR="00A665EB">
        <w:t xml:space="preserve"> </w:t>
      </w:r>
      <w:r w:rsidR="00EF1934" w:rsidRPr="00587D25">
        <w:t xml:space="preserve">official role in the judicial department; </w:t>
      </w:r>
    </w:p>
    <w:p w14:paraId="32EFC070" w14:textId="77777777" w:rsidR="00EF1934" w:rsidRPr="00587D25" w:rsidRDefault="00817551" w:rsidP="00817551">
      <w:pPr>
        <w:pStyle w:val="NormalWeb"/>
        <w:tabs>
          <w:tab w:val="left" w:pos="1080"/>
        </w:tabs>
        <w:ind w:left="1080" w:hanging="540"/>
        <w:jc w:val="both"/>
      </w:pPr>
      <w:r>
        <w:t>(</w:t>
      </w:r>
      <w:r w:rsidR="00EF1934" w:rsidRPr="00587D25">
        <w:t>4</w:t>
      </w:r>
      <w:r>
        <w:t>)</w:t>
      </w:r>
      <w:r w:rsidR="00EF1934" w:rsidRPr="00587D25">
        <w:tab/>
        <w:t xml:space="preserve">Requires the </w:t>
      </w:r>
      <w:r w:rsidR="003C3FCE">
        <w:t>clerk of superior court</w:t>
      </w:r>
      <w:r w:rsidR="00EF1934" w:rsidRPr="00587D25">
        <w:t xml:space="preserve"> to appear regularly in judicial or administrative agency proceedings; </w:t>
      </w:r>
    </w:p>
    <w:p w14:paraId="32B65916" w14:textId="77777777" w:rsidR="00EF1934" w:rsidRPr="00587D25" w:rsidRDefault="00817551" w:rsidP="00817551">
      <w:pPr>
        <w:pStyle w:val="NormalWeb"/>
        <w:tabs>
          <w:tab w:val="left" w:pos="360"/>
          <w:tab w:val="left" w:pos="1080"/>
        </w:tabs>
        <w:ind w:left="1080" w:hanging="540"/>
        <w:jc w:val="both"/>
      </w:pPr>
      <w:r>
        <w:t>(</w:t>
      </w:r>
      <w:r w:rsidR="00EF1934" w:rsidRPr="00587D25">
        <w:t>5</w:t>
      </w:r>
      <w:r>
        <w:t>)</w:t>
      </w:r>
      <w:r w:rsidR="00EF1934" w:rsidRPr="00587D25">
        <w:tab/>
        <w:t xml:space="preserve">Identifies the </w:t>
      </w:r>
      <w:r w:rsidR="003C3FCE">
        <w:t>clerk of superior court</w:t>
      </w:r>
      <w:r w:rsidR="00EF1934" w:rsidRPr="00587D25">
        <w:t xml:space="preserve"> with the judicial department or gives </w:t>
      </w:r>
      <w:r w:rsidR="005D6B03">
        <w:t xml:space="preserve">an impression the employment or </w:t>
      </w:r>
      <w:r w:rsidR="00EF1934" w:rsidRPr="00587D25">
        <w:t xml:space="preserve">activity is on behalf of the judicial department; or </w:t>
      </w:r>
    </w:p>
    <w:p w14:paraId="18847703" w14:textId="32E11537" w:rsidR="00EF1934" w:rsidRPr="00587D25" w:rsidRDefault="00817551" w:rsidP="00817551">
      <w:pPr>
        <w:pStyle w:val="NormalWeb"/>
        <w:tabs>
          <w:tab w:val="left" w:pos="1080"/>
        </w:tabs>
        <w:ind w:left="1080" w:hanging="540"/>
        <w:jc w:val="both"/>
      </w:pPr>
      <w:r>
        <w:t>(</w:t>
      </w:r>
      <w:r w:rsidR="00EF1934" w:rsidRPr="00587D25">
        <w:t>6</w:t>
      </w:r>
      <w:r>
        <w:t>)</w:t>
      </w:r>
      <w:r w:rsidR="00EF1934" w:rsidRPr="00587D25">
        <w:tab/>
        <w:t xml:space="preserve">Requires use of </w:t>
      </w:r>
      <w:r w:rsidR="00C379C3">
        <w:t xml:space="preserve">clerk or </w:t>
      </w:r>
      <w:r w:rsidR="00EF1934" w:rsidRPr="00587D25">
        <w:t>court equipment, materials, supplies, telephone services, office space, computer time, or facilities.</w:t>
      </w:r>
    </w:p>
    <w:p w14:paraId="2CD675A6" w14:textId="77777777" w:rsidR="00EF1934" w:rsidRPr="00EF1934" w:rsidRDefault="008204AE" w:rsidP="0085126B">
      <w:pPr>
        <w:ind w:left="360"/>
        <w:rPr>
          <w:rStyle w:val="Emphasis"/>
          <w:b/>
          <w:i w:val="0"/>
          <w:szCs w:val="24"/>
        </w:rPr>
      </w:pPr>
      <w:r>
        <w:rPr>
          <w:rStyle w:val="Emphasis"/>
          <w:b/>
          <w:i w:val="0"/>
          <w:szCs w:val="24"/>
        </w:rPr>
        <w:t>C</w:t>
      </w:r>
      <w:r w:rsidR="00EF1934" w:rsidRPr="00EF1934">
        <w:rPr>
          <w:rStyle w:val="Emphasis"/>
          <w:b/>
          <w:i w:val="0"/>
          <w:szCs w:val="24"/>
        </w:rPr>
        <w:t xml:space="preserve">omment  </w:t>
      </w:r>
    </w:p>
    <w:p w14:paraId="3A6C26B0" w14:textId="77777777" w:rsidR="00EF1934" w:rsidRDefault="00EF1934" w:rsidP="00AC5E7B">
      <w:pPr>
        <w:rPr>
          <w:rStyle w:val="Emphasis"/>
          <w:i w:val="0"/>
          <w:szCs w:val="24"/>
        </w:rPr>
      </w:pPr>
    </w:p>
    <w:p w14:paraId="62150F6B" w14:textId="4481EF74" w:rsidR="000349B2" w:rsidRDefault="00EF1934" w:rsidP="0085126B">
      <w:pPr>
        <w:numPr>
          <w:ilvl w:val="0"/>
          <w:numId w:val="7"/>
        </w:numPr>
        <w:tabs>
          <w:tab w:val="left" w:pos="1080"/>
        </w:tabs>
        <w:ind w:left="360" w:firstLine="360"/>
        <w:jc w:val="both"/>
        <w:rPr>
          <w:rStyle w:val="Emphasis"/>
          <w:i w:val="0"/>
          <w:szCs w:val="24"/>
        </w:rPr>
      </w:pPr>
      <w:r w:rsidRPr="00EF1934">
        <w:rPr>
          <w:rStyle w:val="Emphasis"/>
          <w:i w:val="0"/>
          <w:szCs w:val="24"/>
        </w:rPr>
        <w:t xml:space="preserve">In order to avoid any employment </w:t>
      </w:r>
      <w:r w:rsidRPr="00C74426">
        <w:rPr>
          <w:rStyle w:val="Emphasis"/>
          <w:i w:val="0"/>
          <w:szCs w:val="24"/>
        </w:rPr>
        <w:t>or volunteer activity</w:t>
      </w:r>
      <w:r>
        <w:rPr>
          <w:rStyle w:val="Emphasis"/>
          <w:i w:val="0"/>
          <w:szCs w:val="24"/>
        </w:rPr>
        <w:t xml:space="preserve"> </w:t>
      </w:r>
      <w:r w:rsidRPr="00EF1934">
        <w:rPr>
          <w:rStyle w:val="Emphasis"/>
          <w:i w:val="0"/>
          <w:szCs w:val="24"/>
        </w:rPr>
        <w:t xml:space="preserve">that is in conflict with a </w:t>
      </w:r>
      <w:r w:rsidR="003C3FCE">
        <w:rPr>
          <w:rStyle w:val="Emphasis"/>
          <w:i w:val="0"/>
          <w:szCs w:val="24"/>
        </w:rPr>
        <w:t>clerk of superior court</w:t>
      </w:r>
      <w:r w:rsidRPr="00EF1934">
        <w:rPr>
          <w:rStyle w:val="Emphasis"/>
          <w:i w:val="0"/>
          <w:szCs w:val="24"/>
        </w:rPr>
        <w:t xml:space="preserve">'s official role within the judiciary, a </w:t>
      </w:r>
      <w:r w:rsidR="003C3FCE">
        <w:rPr>
          <w:rStyle w:val="Emphasis"/>
          <w:i w:val="0"/>
          <w:szCs w:val="24"/>
        </w:rPr>
        <w:t>clerk of superior court</w:t>
      </w:r>
      <w:r w:rsidRPr="00EF1934">
        <w:rPr>
          <w:rStyle w:val="Emphasis"/>
          <w:i w:val="0"/>
          <w:szCs w:val="24"/>
        </w:rPr>
        <w:t xml:space="preserve"> should not, for example, work for a police department, </w:t>
      </w:r>
      <w:r w:rsidR="00C379C3">
        <w:rPr>
          <w:rStyle w:val="Emphasis"/>
          <w:i w:val="0"/>
          <w:szCs w:val="24"/>
        </w:rPr>
        <w:t xml:space="preserve">probation department, </w:t>
      </w:r>
      <w:r w:rsidRPr="00EF1934">
        <w:rPr>
          <w:rStyle w:val="Emphasis"/>
          <w:i w:val="0"/>
          <w:szCs w:val="24"/>
        </w:rPr>
        <w:t>p</w:t>
      </w:r>
      <w:r w:rsidR="000349B2">
        <w:rPr>
          <w:rStyle w:val="Emphasis"/>
          <w:i w:val="0"/>
          <w:szCs w:val="24"/>
        </w:rPr>
        <w:t>ublic defender, prosecutor</w:t>
      </w:r>
      <w:r w:rsidR="00C379C3">
        <w:rPr>
          <w:rStyle w:val="Emphasis"/>
          <w:i w:val="0"/>
          <w:szCs w:val="24"/>
        </w:rPr>
        <w:t xml:space="preserve"> or law firm</w:t>
      </w:r>
      <w:r w:rsidR="000349B2">
        <w:rPr>
          <w:rStyle w:val="Emphasis"/>
          <w:i w:val="0"/>
          <w:szCs w:val="24"/>
        </w:rPr>
        <w:t>.</w:t>
      </w:r>
    </w:p>
    <w:p w14:paraId="5CFD61C6" w14:textId="77777777" w:rsidR="000349B2" w:rsidRPr="000349B2" w:rsidRDefault="000349B2" w:rsidP="0085126B">
      <w:pPr>
        <w:tabs>
          <w:tab w:val="num" w:pos="720"/>
          <w:tab w:val="left" w:pos="1080"/>
        </w:tabs>
        <w:ind w:left="360" w:firstLine="360"/>
        <w:jc w:val="both"/>
        <w:rPr>
          <w:rStyle w:val="Emphasis"/>
          <w:i w:val="0"/>
          <w:iCs w:val="0"/>
        </w:rPr>
      </w:pPr>
    </w:p>
    <w:p w14:paraId="7F9CC3F7" w14:textId="673E07C4" w:rsidR="000349B2" w:rsidRPr="00FE04CA" w:rsidRDefault="009370F2" w:rsidP="0085126B">
      <w:pPr>
        <w:numPr>
          <w:ilvl w:val="0"/>
          <w:numId w:val="7"/>
        </w:numPr>
        <w:tabs>
          <w:tab w:val="left" w:pos="1080"/>
        </w:tabs>
        <w:ind w:left="360" w:firstLine="360"/>
        <w:jc w:val="both"/>
        <w:rPr>
          <w:rStyle w:val="Emphasis"/>
          <w:iCs w:val="0"/>
        </w:rPr>
      </w:pPr>
      <w:r>
        <w:rPr>
          <w:rStyle w:val="Emphasis"/>
          <w:i w:val="0"/>
          <w:szCs w:val="24"/>
        </w:rPr>
        <w:t xml:space="preserve">A </w:t>
      </w:r>
      <w:r w:rsidR="003C3FCE">
        <w:rPr>
          <w:rStyle w:val="Emphasis"/>
          <w:i w:val="0"/>
          <w:szCs w:val="24"/>
        </w:rPr>
        <w:t>clerk of superior court</w:t>
      </w:r>
      <w:r w:rsidR="00EF1934" w:rsidRPr="00EF1934">
        <w:rPr>
          <w:rStyle w:val="Emphasis"/>
          <w:i w:val="0"/>
          <w:szCs w:val="24"/>
        </w:rPr>
        <w:t xml:space="preserve"> may becom</w:t>
      </w:r>
      <w:r w:rsidR="000349B2">
        <w:rPr>
          <w:rStyle w:val="Emphasis"/>
          <w:i w:val="0"/>
          <w:szCs w:val="24"/>
        </w:rPr>
        <w:t xml:space="preserve">e </w:t>
      </w:r>
      <w:r>
        <w:rPr>
          <w:rStyle w:val="Emphasis"/>
          <w:i w:val="0"/>
          <w:szCs w:val="24"/>
        </w:rPr>
        <w:t>a foster parent</w:t>
      </w:r>
      <w:r w:rsidR="000349B2">
        <w:rPr>
          <w:rStyle w:val="Emphasis"/>
          <w:i w:val="0"/>
          <w:szCs w:val="24"/>
        </w:rPr>
        <w:t xml:space="preserve"> and may teach,</w:t>
      </w:r>
      <w:r w:rsidR="00EF1934" w:rsidRPr="00EF1934">
        <w:rPr>
          <w:rStyle w:val="Emphasis"/>
          <w:i w:val="0"/>
          <w:szCs w:val="24"/>
        </w:rPr>
        <w:t xml:space="preserve"> lecture, or write on any subject, so long as any payment is at the prevailing rate, any presentation or document clarifies that the </w:t>
      </w:r>
      <w:r w:rsidR="003C3FCE">
        <w:rPr>
          <w:rStyle w:val="Emphasis"/>
          <w:i w:val="0"/>
          <w:szCs w:val="24"/>
        </w:rPr>
        <w:t>clerk</w:t>
      </w:r>
      <w:r w:rsidR="002D5E4D">
        <w:rPr>
          <w:rStyle w:val="Emphasis"/>
          <w:i w:val="0"/>
          <w:szCs w:val="24"/>
        </w:rPr>
        <w:t xml:space="preserve"> is not representing </w:t>
      </w:r>
      <w:r w:rsidR="00C379C3">
        <w:rPr>
          <w:rStyle w:val="Emphasis"/>
          <w:i w:val="0"/>
          <w:szCs w:val="24"/>
        </w:rPr>
        <w:t xml:space="preserve">its office, </w:t>
      </w:r>
      <w:r w:rsidR="002D5E4D">
        <w:rPr>
          <w:rStyle w:val="Emphasis"/>
          <w:i w:val="0"/>
          <w:szCs w:val="24"/>
        </w:rPr>
        <w:t xml:space="preserve">the </w:t>
      </w:r>
      <w:r w:rsidR="00EF1934" w:rsidRPr="00EF1934">
        <w:rPr>
          <w:rStyle w:val="Emphasis"/>
          <w:i w:val="0"/>
          <w:szCs w:val="24"/>
        </w:rPr>
        <w:t>judicial department, and confidential documents and information are not disclosed.</w:t>
      </w:r>
    </w:p>
    <w:p w14:paraId="3C16CF2B" w14:textId="77777777" w:rsidR="00FE04CA" w:rsidRDefault="00FE04CA" w:rsidP="00FE04CA">
      <w:pPr>
        <w:tabs>
          <w:tab w:val="left" w:pos="1080"/>
        </w:tabs>
        <w:jc w:val="both"/>
      </w:pPr>
    </w:p>
    <w:p w14:paraId="521688F3" w14:textId="77777777" w:rsidR="00DD3EEB" w:rsidRPr="00FE04CA" w:rsidRDefault="00DD3EEB" w:rsidP="00FE04CA">
      <w:pPr>
        <w:tabs>
          <w:tab w:val="left" w:pos="1080"/>
        </w:tabs>
        <w:jc w:val="both"/>
      </w:pPr>
    </w:p>
    <w:p w14:paraId="4590B46F" w14:textId="77777777" w:rsidR="00DC0535" w:rsidRPr="006E03DD" w:rsidRDefault="00DC0535" w:rsidP="00C055C2">
      <w:pPr>
        <w:rPr>
          <w:szCs w:val="24"/>
        </w:rPr>
      </w:pPr>
      <w:r w:rsidRPr="006E03DD">
        <w:rPr>
          <w:b/>
          <w:bCs/>
          <w:szCs w:val="24"/>
        </w:rPr>
        <w:lastRenderedPageBreak/>
        <w:t>RULE 3.</w:t>
      </w:r>
      <w:r w:rsidR="00CB2F00" w:rsidRPr="006E03DD">
        <w:rPr>
          <w:b/>
          <w:bCs/>
          <w:szCs w:val="24"/>
        </w:rPr>
        <w:t>2</w:t>
      </w:r>
    </w:p>
    <w:p w14:paraId="5B66DE37" w14:textId="77777777" w:rsidR="00DC0535" w:rsidRPr="006E03DD" w:rsidRDefault="00DC0535" w:rsidP="00C055C2">
      <w:pPr>
        <w:rPr>
          <w:b/>
          <w:bCs/>
          <w:szCs w:val="24"/>
        </w:rPr>
      </w:pPr>
      <w:r w:rsidRPr="006E03DD">
        <w:rPr>
          <w:b/>
          <w:bCs/>
          <w:szCs w:val="24"/>
        </w:rPr>
        <w:t>Use of Nonpublic Information</w:t>
      </w:r>
    </w:p>
    <w:p w14:paraId="1467C04C" w14:textId="77777777" w:rsidR="00DC0535" w:rsidRPr="00A976C8" w:rsidRDefault="00DC0535" w:rsidP="002E5ED9">
      <w:pPr>
        <w:rPr>
          <w:b/>
          <w:bCs/>
          <w:i/>
          <w:szCs w:val="24"/>
        </w:rPr>
      </w:pPr>
      <w:r w:rsidRPr="00A976C8">
        <w:rPr>
          <w:b/>
          <w:bCs/>
          <w:i/>
          <w:szCs w:val="24"/>
        </w:rPr>
        <w:tab/>
      </w:r>
    </w:p>
    <w:p w14:paraId="6B48CEB1" w14:textId="77777777" w:rsidR="00DC0535" w:rsidRPr="00175012" w:rsidRDefault="00DC0535" w:rsidP="00CD1CA5">
      <w:pPr>
        <w:ind w:firstLine="450"/>
        <w:jc w:val="both"/>
        <w:rPr>
          <w:szCs w:val="24"/>
        </w:rPr>
      </w:pPr>
      <w:r w:rsidRPr="00175012">
        <w:rPr>
          <w:szCs w:val="24"/>
        </w:rPr>
        <w:t xml:space="preserve">A </w:t>
      </w:r>
      <w:r w:rsidR="003C3FCE">
        <w:rPr>
          <w:szCs w:val="24"/>
        </w:rPr>
        <w:t>clerk of superior court</w:t>
      </w:r>
      <w:r w:rsidRPr="00175012">
        <w:rPr>
          <w:szCs w:val="24"/>
        </w:rPr>
        <w:t xml:space="preserve"> shall not intentionally disclose or use nonpublic information acquired in </w:t>
      </w:r>
      <w:r w:rsidR="00A976C8" w:rsidRPr="00175012">
        <w:rPr>
          <w:szCs w:val="24"/>
        </w:rPr>
        <w:t>an official</w:t>
      </w:r>
      <w:r w:rsidRPr="00175012">
        <w:rPr>
          <w:szCs w:val="24"/>
        </w:rPr>
        <w:t xml:space="preserve"> capacity for any purpose unrelated to the </w:t>
      </w:r>
      <w:r w:rsidR="00A17CC5">
        <w:rPr>
          <w:szCs w:val="24"/>
        </w:rPr>
        <w:t>clerk</w:t>
      </w:r>
      <w:r w:rsidR="00A976C8" w:rsidRPr="00175012">
        <w:rPr>
          <w:szCs w:val="24"/>
        </w:rPr>
        <w:t>’s</w:t>
      </w:r>
      <w:r w:rsidRPr="00175012">
        <w:rPr>
          <w:szCs w:val="24"/>
        </w:rPr>
        <w:t xml:space="preserve"> duties.</w:t>
      </w:r>
    </w:p>
    <w:p w14:paraId="632E4726" w14:textId="77777777" w:rsidR="00DC0535" w:rsidRPr="00175012" w:rsidRDefault="00DC0535" w:rsidP="00DC053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b/>
          <w:bCs/>
          <w:szCs w:val="24"/>
        </w:rPr>
      </w:pPr>
    </w:p>
    <w:p w14:paraId="016C578C" w14:textId="77777777" w:rsidR="00DC0535" w:rsidRPr="00175012" w:rsidRDefault="00DC0535" w:rsidP="00F76B00">
      <w:pPr>
        <w:ind w:left="360"/>
        <w:rPr>
          <w:szCs w:val="24"/>
        </w:rPr>
      </w:pPr>
      <w:r w:rsidRPr="00175012">
        <w:rPr>
          <w:b/>
          <w:bCs/>
          <w:szCs w:val="24"/>
        </w:rPr>
        <w:t>Comment</w:t>
      </w:r>
    </w:p>
    <w:p w14:paraId="34674810" w14:textId="77777777" w:rsidR="00DC0535" w:rsidRPr="00175012" w:rsidRDefault="00DC0535" w:rsidP="00C055C2">
      <w:pPr>
        <w:rPr>
          <w:szCs w:val="24"/>
        </w:rPr>
      </w:pPr>
    </w:p>
    <w:p w14:paraId="79445C1C" w14:textId="77777777" w:rsidR="00BC01AC" w:rsidRPr="00175012" w:rsidRDefault="0004340E" w:rsidP="00F76B00">
      <w:pPr>
        <w:tabs>
          <w:tab w:val="left" w:pos="720"/>
          <w:tab w:val="left" w:pos="1080"/>
        </w:tabs>
        <w:ind w:left="360" w:firstLine="360"/>
        <w:jc w:val="both"/>
        <w:rPr>
          <w:szCs w:val="24"/>
        </w:rPr>
      </w:pPr>
      <w:r w:rsidRPr="00175012">
        <w:rPr>
          <w:szCs w:val="24"/>
        </w:rPr>
        <w:t>1.</w:t>
      </w:r>
      <w:r w:rsidRPr="00175012">
        <w:rPr>
          <w:szCs w:val="24"/>
        </w:rPr>
        <w:tab/>
      </w:r>
      <w:r w:rsidR="00DC0535" w:rsidRPr="00175012">
        <w:rPr>
          <w:szCs w:val="24"/>
        </w:rPr>
        <w:t xml:space="preserve">In performing </w:t>
      </w:r>
      <w:r w:rsidR="00A976C8" w:rsidRPr="00175012">
        <w:rPr>
          <w:szCs w:val="24"/>
        </w:rPr>
        <w:t>court</w:t>
      </w:r>
      <w:r w:rsidR="00DC0535" w:rsidRPr="00175012">
        <w:rPr>
          <w:szCs w:val="24"/>
        </w:rPr>
        <w:t xml:space="preserve"> duties</w:t>
      </w:r>
      <w:r w:rsidR="00A26E86">
        <w:rPr>
          <w:szCs w:val="24"/>
        </w:rPr>
        <w:t>,</w:t>
      </w:r>
      <w:r w:rsidR="00DC0535" w:rsidRPr="00175012">
        <w:rPr>
          <w:szCs w:val="24"/>
        </w:rPr>
        <w:t xml:space="preserve"> a </w:t>
      </w:r>
      <w:r w:rsidR="003C3FCE">
        <w:rPr>
          <w:szCs w:val="24"/>
        </w:rPr>
        <w:t>clerk of superior court</w:t>
      </w:r>
      <w:r w:rsidR="00CA474C" w:rsidRPr="00175012">
        <w:rPr>
          <w:szCs w:val="24"/>
        </w:rPr>
        <w:t xml:space="preserve"> may acquire information of com</w:t>
      </w:r>
      <w:r w:rsidR="00DC0535" w:rsidRPr="00175012">
        <w:rPr>
          <w:szCs w:val="24"/>
        </w:rPr>
        <w:t xml:space="preserve">mercial or other value that is unavailable to the public. The </w:t>
      </w:r>
      <w:r w:rsidR="003C3FCE">
        <w:rPr>
          <w:szCs w:val="24"/>
        </w:rPr>
        <w:t xml:space="preserve">clerk </w:t>
      </w:r>
      <w:r w:rsidR="00DC0535" w:rsidRPr="00175012">
        <w:rPr>
          <w:szCs w:val="24"/>
        </w:rPr>
        <w:t xml:space="preserve">must not reveal or use such information for personal gain </w:t>
      </w:r>
      <w:r w:rsidR="00CB2F00" w:rsidRPr="00175012">
        <w:rPr>
          <w:szCs w:val="24"/>
        </w:rPr>
        <w:t xml:space="preserve">or advantage </w:t>
      </w:r>
      <w:r w:rsidR="00DC0535" w:rsidRPr="00175012">
        <w:rPr>
          <w:szCs w:val="24"/>
        </w:rPr>
        <w:t xml:space="preserve">or for any purpose unrelated to </w:t>
      </w:r>
      <w:r w:rsidR="00FD7111" w:rsidRPr="00175012">
        <w:rPr>
          <w:szCs w:val="24"/>
        </w:rPr>
        <w:t>court</w:t>
      </w:r>
      <w:r w:rsidR="00DC0535" w:rsidRPr="00175012">
        <w:rPr>
          <w:szCs w:val="24"/>
        </w:rPr>
        <w:t xml:space="preserve"> duties.</w:t>
      </w:r>
    </w:p>
    <w:p w14:paraId="4E8EA2C2" w14:textId="77777777" w:rsidR="00BC01AC" w:rsidRPr="00175012" w:rsidRDefault="00BC01AC" w:rsidP="00F76B00">
      <w:pPr>
        <w:tabs>
          <w:tab w:val="left" w:pos="720"/>
          <w:tab w:val="left" w:pos="864"/>
          <w:tab w:val="left" w:pos="1080"/>
        </w:tabs>
        <w:ind w:left="360" w:firstLine="360"/>
        <w:jc w:val="both"/>
        <w:rPr>
          <w:szCs w:val="24"/>
        </w:rPr>
      </w:pPr>
    </w:p>
    <w:p w14:paraId="5106C305" w14:textId="71683464" w:rsidR="00DC0535" w:rsidRPr="00175012" w:rsidRDefault="00DC0535" w:rsidP="00F76B00">
      <w:pPr>
        <w:tabs>
          <w:tab w:val="left" w:pos="720"/>
          <w:tab w:val="left" w:pos="1080"/>
        </w:tabs>
        <w:ind w:left="360" w:firstLine="360"/>
        <w:jc w:val="both"/>
        <w:rPr>
          <w:iCs/>
          <w:szCs w:val="24"/>
        </w:rPr>
      </w:pPr>
      <w:r w:rsidRPr="00175012">
        <w:rPr>
          <w:szCs w:val="24"/>
        </w:rPr>
        <w:t>2.</w:t>
      </w:r>
      <w:r w:rsidR="00CD1CA5">
        <w:rPr>
          <w:szCs w:val="24"/>
        </w:rPr>
        <w:tab/>
      </w:r>
      <w:r w:rsidRPr="00175012">
        <w:rPr>
          <w:szCs w:val="24"/>
        </w:rPr>
        <w:t xml:space="preserve">This rule is not intended to affect a </w:t>
      </w:r>
      <w:r w:rsidR="003C3FCE">
        <w:rPr>
          <w:szCs w:val="24"/>
        </w:rPr>
        <w:t>clerk of superior court</w:t>
      </w:r>
      <w:r w:rsidR="00FD7111" w:rsidRPr="00C74148">
        <w:rPr>
          <w:szCs w:val="24"/>
        </w:rPr>
        <w:t>’s</w:t>
      </w:r>
      <w:r w:rsidRPr="00175012">
        <w:rPr>
          <w:szCs w:val="24"/>
        </w:rPr>
        <w:t xml:space="preserve"> ability to act on information as necessary to protect the health or safety of any individual if consistent with other provisions of this code.</w:t>
      </w:r>
      <w:r w:rsidRPr="00175012">
        <w:rPr>
          <w:iCs/>
          <w:szCs w:val="24"/>
        </w:rPr>
        <w:t xml:space="preserve"> </w:t>
      </w:r>
    </w:p>
    <w:p w14:paraId="0B7468CB" w14:textId="77777777" w:rsidR="009B0AE6" w:rsidRDefault="009B0AE6" w:rsidP="00F76B00">
      <w:pPr>
        <w:tabs>
          <w:tab w:val="left" w:pos="720"/>
          <w:tab w:val="left" w:pos="1080"/>
        </w:tabs>
        <w:ind w:left="360" w:firstLine="360"/>
        <w:jc w:val="both"/>
        <w:rPr>
          <w:b/>
          <w:bCs/>
          <w:szCs w:val="24"/>
        </w:rPr>
      </w:pPr>
    </w:p>
    <w:p w14:paraId="0BE4DC49" w14:textId="70259485" w:rsidR="009B0AE6" w:rsidRPr="00FE4544" w:rsidRDefault="009B0AE6" w:rsidP="009B0AE6">
      <w:pPr>
        <w:tabs>
          <w:tab w:val="left" w:pos="720"/>
          <w:tab w:val="left" w:pos="810"/>
          <w:tab w:val="left" w:pos="1080"/>
        </w:tabs>
        <w:autoSpaceDE w:val="0"/>
        <w:autoSpaceDN w:val="0"/>
        <w:adjustRightInd w:val="0"/>
        <w:ind w:left="360" w:firstLine="360"/>
        <w:jc w:val="both"/>
        <w:rPr>
          <w:i/>
          <w:szCs w:val="24"/>
        </w:rPr>
      </w:pPr>
      <w:r>
        <w:rPr>
          <w:szCs w:val="24"/>
        </w:rPr>
        <w:t>3.</w:t>
      </w:r>
      <w:r w:rsidR="00CD1CA5">
        <w:rPr>
          <w:szCs w:val="24"/>
        </w:rPr>
        <w:tab/>
      </w:r>
      <w:r w:rsidRPr="00FE4544">
        <w:rPr>
          <w:rStyle w:val="Emphasis"/>
          <w:i w:val="0"/>
        </w:rPr>
        <w:t xml:space="preserve">Some information received by </w:t>
      </w:r>
      <w:r w:rsidR="003C3FCE">
        <w:rPr>
          <w:rStyle w:val="Emphasis"/>
          <w:i w:val="0"/>
        </w:rPr>
        <w:t>clerks of superior court</w:t>
      </w:r>
      <w:r w:rsidRPr="00FE4544">
        <w:rPr>
          <w:rStyle w:val="Emphasis"/>
          <w:i w:val="0"/>
        </w:rPr>
        <w:t xml:space="preserve"> while performi</w:t>
      </w:r>
      <w:r w:rsidR="002D5E4D">
        <w:rPr>
          <w:rStyle w:val="Emphasis"/>
          <w:i w:val="0"/>
        </w:rPr>
        <w:t xml:space="preserve">ng their duties is confidential </w:t>
      </w:r>
      <w:r w:rsidRPr="00FE4544">
        <w:rPr>
          <w:rStyle w:val="Emphasis"/>
          <w:i w:val="0"/>
        </w:rPr>
        <w:t xml:space="preserve">and should not be revealed.  Sometimes confidential matters are revealed through innocent and casual remarks about pending or closed cases, about participants in </w:t>
      </w:r>
      <w:r w:rsidR="002D5E4D">
        <w:rPr>
          <w:rStyle w:val="Emphasis"/>
          <w:i w:val="0"/>
        </w:rPr>
        <w:t xml:space="preserve">litigation, or about </w:t>
      </w:r>
      <w:r w:rsidRPr="00FE4544">
        <w:rPr>
          <w:rStyle w:val="Emphasis"/>
          <w:i w:val="0"/>
        </w:rPr>
        <w:t>juries, any of which could give attorneys, litigants and repor</w:t>
      </w:r>
      <w:r w:rsidR="002D5E4D">
        <w:rPr>
          <w:rStyle w:val="Emphasis"/>
          <w:i w:val="0"/>
        </w:rPr>
        <w:t xml:space="preserve">ters an unfair advantage.  Such </w:t>
      </w:r>
      <w:r w:rsidRPr="00FE4544">
        <w:rPr>
          <w:rStyle w:val="Emphasis"/>
          <w:i w:val="0"/>
        </w:rPr>
        <w:t>remarks can seriously prejudice a case or harm a person's standing in the community.</w:t>
      </w:r>
    </w:p>
    <w:p w14:paraId="65E39A42" w14:textId="77777777" w:rsidR="009B0AE6" w:rsidRDefault="009B0AE6" w:rsidP="009B0AE6">
      <w:pPr>
        <w:jc w:val="both"/>
        <w:rPr>
          <w:b/>
          <w:bCs/>
          <w:szCs w:val="24"/>
        </w:rPr>
      </w:pPr>
    </w:p>
    <w:p w14:paraId="67A1C997" w14:textId="77777777" w:rsidR="000349B2" w:rsidRPr="00C74148" w:rsidRDefault="00CB2F00" w:rsidP="00295A72">
      <w:pPr>
        <w:rPr>
          <w:b/>
          <w:bCs/>
          <w:szCs w:val="24"/>
        </w:rPr>
      </w:pPr>
      <w:r w:rsidRPr="00C74148">
        <w:rPr>
          <w:b/>
          <w:bCs/>
          <w:szCs w:val="24"/>
        </w:rPr>
        <w:t>RULE 3.3</w:t>
      </w:r>
    </w:p>
    <w:p w14:paraId="44BF8A1C" w14:textId="77777777" w:rsidR="000349B2" w:rsidRPr="00446A23" w:rsidRDefault="000349B2" w:rsidP="00295A72">
      <w:pPr>
        <w:rPr>
          <w:u w:val="single"/>
        </w:rPr>
      </w:pPr>
      <w:r w:rsidRPr="00587D25">
        <w:rPr>
          <w:rStyle w:val="Strong"/>
        </w:rPr>
        <w:t>Solicitation</w:t>
      </w:r>
      <w:r w:rsidR="00446A23">
        <w:rPr>
          <w:rStyle w:val="Strong"/>
        </w:rPr>
        <w:t xml:space="preserve"> </w:t>
      </w:r>
      <w:r w:rsidR="00446A23" w:rsidRPr="00735A7E">
        <w:rPr>
          <w:rStyle w:val="Strong"/>
        </w:rPr>
        <w:t>for Outside Activities</w:t>
      </w:r>
    </w:p>
    <w:p w14:paraId="03222F5D" w14:textId="77777777" w:rsidR="000349B2" w:rsidRDefault="000349B2" w:rsidP="00295A72">
      <w:pPr>
        <w:ind w:firstLine="720"/>
      </w:pPr>
    </w:p>
    <w:p w14:paraId="517FB86F" w14:textId="47CC1FB0" w:rsidR="000349B2" w:rsidRPr="00BE2495" w:rsidRDefault="002A5697" w:rsidP="00DD3EEB">
      <w:pPr>
        <w:pStyle w:val="NormalWeb"/>
        <w:tabs>
          <w:tab w:val="left" w:pos="810"/>
        </w:tabs>
        <w:spacing w:before="0" w:beforeAutospacing="0" w:after="0" w:afterAutospacing="0"/>
        <w:ind w:firstLine="360"/>
        <w:jc w:val="both"/>
      </w:pPr>
      <w:r w:rsidRPr="002A5697">
        <w:t>(A)</w:t>
      </w:r>
      <w:r w:rsidRPr="002A5697">
        <w:tab/>
      </w:r>
      <w:r w:rsidR="004D1164" w:rsidRPr="00BE2495">
        <w:t>A</w:t>
      </w:r>
      <w:r w:rsidR="004D1164">
        <w:t xml:space="preserve"> </w:t>
      </w:r>
      <w:r w:rsidR="003C3FCE">
        <w:t>clerk of superior court</w:t>
      </w:r>
      <w:r w:rsidR="000349B2" w:rsidRPr="00587D25">
        <w:t xml:space="preserve"> shall not use </w:t>
      </w:r>
      <w:r w:rsidR="00A17CC5">
        <w:t>that</w:t>
      </w:r>
      <w:r w:rsidR="000349B2" w:rsidRPr="00587D25">
        <w:t xml:space="preserve"> office to solicit funds</w:t>
      </w:r>
      <w:r w:rsidR="00DD3EEB" w:rsidRPr="00DD3EEB">
        <w:t>.</w:t>
      </w:r>
    </w:p>
    <w:p w14:paraId="2BD35644" w14:textId="77777777" w:rsidR="00FE04CA" w:rsidRDefault="00FE04CA" w:rsidP="000349B2">
      <w:pPr>
        <w:pStyle w:val="NormalWeb"/>
        <w:tabs>
          <w:tab w:val="left" w:pos="360"/>
        </w:tabs>
        <w:spacing w:before="0" w:beforeAutospacing="0" w:after="0" w:afterAutospacing="0"/>
        <w:jc w:val="both"/>
      </w:pPr>
    </w:p>
    <w:p w14:paraId="65A1344F" w14:textId="77777777" w:rsidR="000349B2" w:rsidRPr="000349B2" w:rsidRDefault="00F62895" w:rsidP="006B0E66">
      <w:pPr>
        <w:ind w:left="360"/>
        <w:rPr>
          <w:rStyle w:val="Emphasis"/>
          <w:b/>
          <w:i w:val="0"/>
        </w:rPr>
      </w:pPr>
      <w:r>
        <w:rPr>
          <w:rStyle w:val="Emphasis"/>
          <w:b/>
          <w:i w:val="0"/>
        </w:rPr>
        <w:t>Comment</w:t>
      </w:r>
    </w:p>
    <w:p w14:paraId="7460B115" w14:textId="77777777" w:rsidR="000349B2" w:rsidRDefault="000349B2" w:rsidP="00BE2495">
      <w:pPr>
        <w:ind w:left="360"/>
        <w:rPr>
          <w:rStyle w:val="Emphasis"/>
          <w:i w:val="0"/>
        </w:rPr>
      </w:pPr>
    </w:p>
    <w:p w14:paraId="3C767288" w14:textId="7CE88803" w:rsidR="000349B2" w:rsidRDefault="004426FF" w:rsidP="006B0E66">
      <w:pPr>
        <w:ind w:left="360" w:firstLine="360"/>
        <w:jc w:val="both"/>
        <w:rPr>
          <w:rStyle w:val="Emphasis"/>
          <w:i w:val="0"/>
        </w:rPr>
      </w:pPr>
      <w:r w:rsidRPr="00BE2495">
        <w:rPr>
          <w:rStyle w:val="Emphasis"/>
          <w:i w:val="0"/>
        </w:rPr>
        <w:t>A</w:t>
      </w:r>
      <w:r>
        <w:rPr>
          <w:rStyle w:val="Emphasis"/>
          <w:i w:val="0"/>
        </w:rPr>
        <w:t xml:space="preserve"> </w:t>
      </w:r>
      <w:r w:rsidR="003C3FCE">
        <w:rPr>
          <w:rStyle w:val="Emphasis"/>
          <w:i w:val="0"/>
        </w:rPr>
        <w:t>clerk of superior court</w:t>
      </w:r>
      <w:r w:rsidR="000349B2" w:rsidRPr="000349B2">
        <w:rPr>
          <w:rStyle w:val="Emphasis"/>
          <w:i w:val="0"/>
        </w:rPr>
        <w:t xml:space="preserve"> </w:t>
      </w:r>
      <w:r w:rsidR="00367046">
        <w:rPr>
          <w:rStyle w:val="Emphasis"/>
          <w:i w:val="0"/>
        </w:rPr>
        <w:t>must</w:t>
      </w:r>
      <w:r w:rsidR="00367046" w:rsidRPr="000349B2">
        <w:rPr>
          <w:rStyle w:val="Emphasis"/>
          <w:i w:val="0"/>
        </w:rPr>
        <w:t xml:space="preserve"> </w:t>
      </w:r>
      <w:r w:rsidR="000349B2" w:rsidRPr="000349B2">
        <w:rPr>
          <w:rStyle w:val="Emphasis"/>
          <w:i w:val="0"/>
        </w:rPr>
        <w:t xml:space="preserve">not personally request </w:t>
      </w:r>
      <w:r w:rsidR="00F62895" w:rsidRPr="00BE2495">
        <w:rPr>
          <w:rStyle w:val="Emphasis"/>
          <w:i w:val="0"/>
        </w:rPr>
        <w:t>or</w:t>
      </w:r>
      <w:r w:rsidR="00A26E86">
        <w:rPr>
          <w:rStyle w:val="Emphasis"/>
          <w:i w:val="0"/>
        </w:rPr>
        <w:t>,</w:t>
      </w:r>
      <w:r w:rsidR="00F62895" w:rsidRPr="00BE2495">
        <w:rPr>
          <w:rStyle w:val="Emphasis"/>
          <w:i w:val="0"/>
        </w:rPr>
        <w:t xml:space="preserve"> by action or inference</w:t>
      </w:r>
      <w:r w:rsidR="00A26E86">
        <w:rPr>
          <w:rStyle w:val="Emphasis"/>
          <w:i w:val="0"/>
        </w:rPr>
        <w:t>,</w:t>
      </w:r>
      <w:r w:rsidR="00F62895" w:rsidRPr="00BE2495">
        <w:rPr>
          <w:rStyle w:val="Emphasis"/>
          <w:i w:val="0"/>
        </w:rPr>
        <w:t xml:space="preserve"> solicit</w:t>
      </w:r>
      <w:r w:rsidR="002D5E4D" w:rsidRPr="002D5E4D">
        <w:rPr>
          <w:rStyle w:val="Emphasis"/>
          <w:i w:val="0"/>
        </w:rPr>
        <w:t xml:space="preserve"> </w:t>
      </w:r>
      <w:r w:rsidR="00F62895">
        <w:rPr>
          <w:rStyle w:val="Emphasis"/>
          <w:i w:val="0"/>
        </w:rPr>
        <w:t xml:space="preserve">a </w:t>
      </w:r>
      <w:r w:rsidR="000349B2" w:rsidRPr="000349B2">
        <w:rPr>
          <w:rStyle w:val="Emphasis"/>
          <w:i w:val="0"/>
        </w:rPr>
        <w:t>subordinate to contribute funds to any organization or activity</w:t>
      </w:r>
      <w:r w:rsidR="00057440">
        <w:rPr>
          <w:rStyle w:val="Emphasis"/>
          <w:i w:val="0"/>
        </w:rPr>
        <w:t>,</w:t>
      </w:r>
      <w:r w:rsidR="000349B2" w:rsidRPr="000349B2">
        <w:rPr>
          <w:rStyle w:val="Emphasis"/>
          <w:i w:val="0"/>
        </w:rPr>
        <w:t xml:space="preserve"> but may provide information to</w:t>
      </w:r>
      <w:r w:rsidR="00F62895">
        <w:rPr>
          <w:rStyle w:val="Emphasis"/>
          <w:i w:val="0"/>
        </w:rPr>
        <w:t xml:space="preserve"> </w:t>
      </w:r>
      <w:r w:rsidR="00F62895" w:rsidRPr="00BE2495">
        <w:rPr>
          <w:rStyle w:val="Emphasis"/>
          <w:i w:val="0"/>
        </w:rPr>
        <w:t>subordinates</w:t>
      </w:r>
      <w:r w:rsidR="000349B2" w:rsidRPr="000349B2">
        <w:rPr>
          <w:rStyle w:val="Emphasis"/>
          <w:i w:val="0"/>
        </w:rPr>
        <w:t xml:space="preserve"> about a general fund-raising campaign.  A</w:t>
      </w:r>
      <w:r w:rsidR="00F62895">
        <w:rPr>
          <w:rStyle w:val="Emphasis"/>
          <w:i w:val="0"/>
        </w:rPr>
        <w:t xml:space="preserve"> </w:t>
      </w:r>
      <w:r w:rsidR="00B062C9">
        <w:rPr>
          <w:rStyle w:val="Emphasis"/>
          <w:i w:val="0"/>
        </w:rPr>
        <w:t xml:space="preserve">clerk of the superior court </w:t>
      </w:r>
      <w:r w:rsidR="00367046">
        <w:rPr>
          <w:rStyle w:val="Emphasis"/>
          <w:i w:val="0"/>
        </w:rPr>
        <w:t>must</w:t>
      </w:r>
      <w:r w:rsidR="00D22AFA">
        <w:rPr>
          <w:rStyle w:val="Emphasis"/>
          <w:i w:val="0"/>
        </w:rPr>
        <w:t xml:space="preserve"> </w:t>
      </w:r>
      <w:r w:rsidR="000349B2" w:rsidRPr="000349B2">
        <w:rPr>
          <w:rStyle w:val="Emphasis"/>
          <w:i w:val="0"/>
        </w:rPr>
        <w:t xml:space="preserve">not request </w:t>
      </w:r>
      <w:r w:rsidR="00F62895" w:rsidRPr="00BE2495">
        <w:rPr>
          <w:rStyle w:val="Emphasis"/>
          <w:i w:val="0"/>
        </w:rPr>
        <w:t>or</w:t>
      </w:r>
      <w:r w:rsidR="00A26E86">
        <w:rPr>
          <w:rStyle w:val="Emphasis"/>
          <w:i w:val="0"/>
        </w:rPr>
        <w:t>,</w:t>
      </w:r>
      <w:r w:rsidR="00F62895" w:rsidRPr="00BE2495">
        <w:rPr>
          <w:rStyle w:val="Emphasis"/>
          <w:i w:val="0"/>
        </w:rPr>
        <w:t xml:space="preserve"> by action or inference</w:t>
      </w:r>
      <w:r w:rsidR="00A26E86">
        <w:rPr>
          <w:rStyle w:val="Emphasis"/>
          <w:i w:val="0"/>
        </w:rPr>
        <w:t>,</w:t>
      </w:r>
      <w:r w:rsidR="00F62895" w:rsidRPr="00BE2495">
        <w:rPr>
          <w:rStyle w:val="Emphasis"/>
          <w:i w:val="0"/>
        </w:rPr>
        <w:t xml:space="preserve"> solicit</w:t>
      </w:r>
      <w:r w:rsidR="00F62895" w:rsidRPr="00CD1CA5">
        <w:rPr>
          <w:rStyle w:val="Emphasis"/>
          <w:i w:val="0"/>
        </w:rPr>
        <w:t xml:space="preserve"> </w:t>
      </w:r>
      <w:r w:rsidR="000349B2" w:rsidRPr="000349B2">
        <w:rPr>
          <w:rStyle w:val="Emphasis"/>
          <w:i w:val="0"/>
        </w:rPr>
        <w:t xml:space="preserve">any </w:t>
      </w:r>
      <w:r w:rsidR="006C5CE3" w:rsidRPr="00735A7E">
        <w:rPr>
          <w:rStyle w:val="Emphasis"/>
          <w:i w:val="0"/>
        </w:rPr>
        <w:t>litigant, attorney or</w:t>
      </w:r>
      <w:r w:rsidR="006C5CE3" w:rsidRPr="00CD13A7">
        <w:rPr>
          <w:rStyle w:val="Emphasis"/>
          <w:i w:val="0"/>
        </w:rPr>
        <w:t xml:space="preserve"> </w:t>
      </w:r>
      <w:r w:rsidR="00D6367B">
        <w:rPr>
          <w:rStyle w:val="Emphasis"/>
          <w:i w:val="0"/>
        </w:rPr>
        <w:t>employee</w:t>
      </w:r>
      <w:r w:rsidR="000349B2" w:rsidRPr="000349B2">
        <w:rPr>
          <w:rStyle w:val="Emphasis"/>
          <w:i w:val="0"/>
        </w:rPr>
        <w:t xml:space="preserve"> to contribute funds under circumstances where their </w:t>
      </w:r>
      <w:r w:rsidR="001C0817">
        <w:rPr>
          <w:rStyle w:val="Emphasis"/>
          <w:i w:val="0"/>
        </w:rPr>
        <w:t xml:space="preserve">elected </w:t>
      </w:r>
      <w:r w:rsidR="00D6367B" w:rsidRPr="00DD3EEB">
        <w:rPr>
          <w:rStyle w:val="Emphasis"/>
          <w:i w:val="0"/>
        </w:rPr>
        <w:t xml:space="preserve">position at the court </w:t>
      </w:r>
      <w:r w:rsidR="000349B2" w:rsidRPr="000349B2">
        <w:rPr>
          <w:rStyle w:val="Emphasis"/>
          <w:i w:val="0"/>
        </w:rPr>
        <w:t xml:space="preserve">could reasonably be viewed to give weight </w:t>
      </w:r>
      <w:r w:rsidR="001C0817">
        <w:rPr>
          <w:rStyle w:val="Emphasis"/>
          <w:i w:val="0"/>
        </w:rPr>
        <w:t xml:space="preserve">or </w:t>
      </w:r>
      <w:r w:rsidR="00494592">
        <w:rPr>
          <w:rStyle w:val="Emphasis"/>
          <w:i w:val="0"/>
        </w:rPr>
        <w:t>improper</w:t>
      </w:r>
      <w:r w:rsidR="001C0817">
        <w:rPr>
          <w:rStyle w:val="Emphasis"/>
          <w:i w:val="0"/>
        </w:rPr>
        <w:t xml:space="preserve"> influence </w:t>
      </w:r>
      <w:r w:rsidR="000349B2" w:rsidRPr="000349B2">
        <w:rPr>
          <w:rStyle w:val="Emphasis"/>
          <w:i w:val="0"/>
        </w:rPr>
        <w:t>to the request.</w:t>
      </w:r>
    </w:p>
    <w:p w14:paraId="2714A7A5" w14:textId="77777777" w:rsidR="007454E9" w:rsidRDefault="007454E9" w:rsidP="000349B2">
      <w:pPr>
        <w:rPr>
          <w:rStyle w:val="Emphasis"/>
          <w:i w:val="0"/>
        </w:rPr>
      </w:pPr>
    </w:p>
    <w:p w14:paraId="5E702F6B" w14:textId="77777777" w:rsidR="00AF6BB4" w:rsidRPr="006640D7" w:rsidRDefault="00CB2F00" w:rsidP="006640D7">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b/>
          <w:bCs/>
          <w:szCs w:val="24"/>
        </w:rPr>
      </w:pPr>
      <w:r w:rsidRPr="006640D7">
        <w:rPr>
          <w:b/>
          <w:bCs/>
          <w:szCs w:val="24"/>
        </w:rPr>
        <w:t>RULE 3.4</w:t>
      </w:r>
    </w:p>
    <w:p w14:paraId="10D80AD8" w14:textId="77777777" w:rsidR="007454E9" w:rsidRDefault="00AF6BB4" w:rsidP="000349B2">
      <w:pPr>
        <w:rPr>
          <w:b/>
          <w:bCs/>
          <w:szCs w:val="24"/>
        </w:rPr>
      </w:pPr>
      <w:r w:rsidRPr="00EF0DF0">
        <w:rPr>
          <w:b/>
          <w:bCs/>
          <w:szCs w:val="24"/>
        </w:rPr>
        <w:t>Gifts and Extra Compensation</w:t>
      </w:r>
    </w:p>
    <w:p w14:paraId="4B24B452" w14:textId="77777777" w:rsidR="00AF6BB4" w:rsidRDefault="00AF6BB4" w:rsidP="000349B2">
      <w:pPr>
        <w:rPr>
          <w:b/>
          <w:bCs/>
          <w:szCs w:val="24"/>
        </w:rPr>
      </w:pPr>
    </w:p>
    <w:p w14:paraId="5A267BF0" w14:textId="4E52CAE6" w:rsidR="00064659" w:rsidRDefault="00BF12E2" w:rsidP="00BF12E2">
      <w:pPr>
        <w:tabs>
          <w:tab w:val="left" w:pos="810"/>
        </w:tabs>
        <w:autoSpaceDE w:val="0"/>
        <w:autoSpaceDN w:val="0"/>
        <w:adjustRightInd w:val="0"/>
        <w:ind w:firstLine="360"/>
        <w:jc w:val="both"/>
        <w:rPr>
          <w:bCs/>
          <w:szCs w:val="24"/>
        </w:rPr>
      </w:pPr>
      <w:r w:rsidRPr="00BF12E2">
        <w:rPr>
          <w:bCs/>
          <w:szCs w:val="24"/>
        </w:rPr>
        <w:t>(A</w:t>
      </w:r>
      <w:r>
        <w:rPr>
          <w:bCs/>
          <w:szCs w:val="24"/>
        </w:rPr>
        <w:t>)</w:t>
      </w:r>
      <w:r>
        <w:rPr>
          <w:bCs/>
          <w:szCs w:val="24"/>
        </w:rPr>
        <w:tab/>
      </w:r>
      <w:r w:rsidR="004426FF" w:rsidRPr="006640D7">
        <w:rPr>
          <w:bCs/>
          <w:szCs w:val="24"/>
        </w:rPr>
        <w:t>A</w:t>
      </w:r>
      <w:r w:rsidR="004426FF">
        <w:rPr>
          <w:bCs/>
          <w:szCs w:val="24"/>
        </w:rPr>
        <w:t xml:space="preserve"> </w:t>
      </w:r>
      <w:r w:rsidR="003C3FCE">
        <w:rPr>
          <w:bCs/>
          <w:szCs w:val="24"/>
        </w:rPr>
        <w:t>clerk of superior court</w:t>
      </w:r>
      <w:r w:rsidR="00064659" w:rsidRPr="00587D25">
        <w:rPr>
          <w:bCs/>
          <w:szCs w:val="24"/>
        </w:rPr>
        <w:t xml:space="preserve"> shall not solicit </w:t>
      </w:r>
      <w:r w:rsidR="004A0370" w:rsidRPr="006640D7">
        <w:rPr>
          <w:bCs/>
          <w:szCs w:val="24"/>
        </w:rPr>
        <w:t>gifts or favors n</w:t>
      </w:r>
      <w:r w:rsidR="00064659" w:rsidRPr="00587D25">
        <w:rPr>
          <w:bCs/>
          <w:szCs w:val="24"/>
        </w:rPr>
        <w:t>or accept gifts</w:t>
      </w:r>
      <w:r w:rsidR="00B062C9">
        <w:rPr>
          <w:bCs/>
          <w:szCs w:val="24"/>
        </w:rPr>
        <w:t xml:space="preserve">, </w:t>
      </w:r>
      <w:r w:rsidR="00064659" w:rsidRPr="00587D25">
        <w:rPr>
          <w:bCs/>
          <w:szCs w:val="24"/>
        </w:rPr>
        <w:t>favors</w:t>
      </w:r>
      <w:r w:rsidR="00184372">
        <w:rPr>
          <w:bCs/>
          <w:szCs w:val="24"/>
        </w:rPr>
        <w:t>,</w:t>
      </w:r>
      <w:r w:rsidR="00B062C9">
        <w:rPr>
          <w:bCs/>
          <w:szCs w:val="24"/>
        </w:rPr>
        <w:t xml:space="preserve"> </w:t>
      </w:r>
      <w:r w:rsidR="00184372" w:rsidRPr="006640D7">
        <w:rPr>
          <w:bCs/>
          <w:szCs w:val="24"/>
        </w:rPr>
        <w:t>other tha</w:t>
      </w:r>
      <w:r w:rsidR="00184372" w:rsidRPr="00CD1CA5">
        <w:rPr>
          <w:bCs/>
          <w:szCs w:val="24"/>
        </w:rPr>
        <w:t>n</w:t>
      </w:r>
      <w:r w:rsidR="00CD1CA5" w:rsidRPr="00CD1CA5">
        <w:rPr>
          <w:bCs/>
          <w:szCs w:val="24"/>
        </w:rPr>
        <w:t xml:space="preserve"> </w:t>
      </w:r>
      <w:r w:rsidR="00184372" w:rsidRPr="006640D7">
        <w:rPr>
          <w:bCs/>
          <w:szCs w:val="24"/>
        </w:rPr>
        <w:t>those listed in paragraph B,</w:t>
      </w:r>
      <w:r w:rsidR="00184372">
        <w:rPr>
          <w:bCs/>
          <w:szCs w:val="24"/>
        </w:rPr>
        <w:t xml:space="preserve"> </w:t>
      </w:r>
      <w:r w:rsidR="00064659" w:rsidRPr="00587D25">
        <w:rPr>
          <w:bCs/>
          <w:szCs w:val="24"/>
        </w:rPr>
        <w:t xml:space="preserve">from attorneys, litigants, or other persons known to do business with the </w:t>
      </w:r>
      <w:r w:rsidR="001C0817">
        <w:rPr>
          <w:bCs/>
          <w:szCs w:val="24"/>
        </w:rPr>
        <w:t xml:space="preserve">office or the </w:t>
      </w:r>
      <w:r w:rsidR="00064659" w:rsidRPr="00587D25">
        <w:rPr>
          <w:bCs/>
          <w:szCs w:val="24"/>
        </w:rPr>
        <w:t xml:space="preserve">court and shall not request or accept any payment in addition to </w:t>
      </w:r>
      <w:r w:rsidR="001F3D1D" w:rsidRPr="006640D7">
        <w:rPr>
          <w:bCs/>
          <w:szCs w:val="24"/>
        </w:rPr>
        <w:t xml:space="preserve">the </w:t>
      </w:r>
      <w:r w:rsidR="003C3FCE">
        <w:rPr>
          <w:bCs/>
          <w:szCs w:val="24"/>
        </w:rPr>
        <w:t>clerk</w:t>
      </w:r>
      <w:r w:rsidR="001F3D1D" w:rsidRPr="006640D7">
        <w:rPr>
          <w:bCs/>
          <w:szCs w:val="24"/>
        </w:rPr>
        <w:t>’s</w:t>
      </w:r>
      <w:r w:rsidR="001F3D1D">
        <w:rPr>
          <w:bCs/>
          <w:szCs w:val="24"/>
        </w:rPr>
        <w:t xml:space="preserve"> </w:t>
      </w:r>
      <w:r w:rsidR="00064659" w:rsidRPr="00587D25">
        <w:rPr>
          <w:bCs/>
          <w:szCs w:val="24"/>
        </w:rPr>
        <w:t>regular compensation for assistance given as part of official duties.</w:t>
      </w:r>
      <w:r w:rsidR="008C59EE">
        <w:rPr>
          <w:bCs/>
          <w:szCs w:val="24"/>
        </w:rPr>
        <w:t xml:space="preserve"> </w:t>
      </w:r>
      <w:r w:rsidR="0050352A">
        <w:rPr>
          <w:bCs/>
          <w:szCs w:val="24"/>
        </w:rPr>
        <w:t xml:space="preserve"> </w:t>
      </w:r>
    </w:p>
    <w:p w14:paraId="116D9157" w14:textId="77777777" w:rsidR="00064659" w:rsidRPr="00587D25" w:rsidRDefault="00064659" w:rsidP="004F3A78">
      <w:pPr>
        <w:tabs>
          <w:tab w:val="left" w:pos="810"/>
        </w:tabs>
        <w:autoSpaceDE w:val="0"/>
        <w:autoSpaceDN w:val="0"/>
        <w:adjustRightInd w:val="0"/>
        <w:ind w:firstLine="360"/>
        <w:jc w:val="both"/>
        <w:rPr>
          <w:bCs/>
          <w:szCs w:val="24"/>
        </w:rPr>
      </w:pPr>
    </w:p>
    <w:p w14:paraId="336D6057" w14:textId="77777777" w:rsidR="00064659" w:rsidRPr="006640D7" w:rsidRDefault="00630162" w:rsidP="00B87993">
      <w:pPr>
        <w:tabs>
          <w:tab w:val="left" w:pos="810"/>
        </w:tabs>
        <w:ind w:firstLine="360"/>
        <w:jc w:val="both"/>
        <w:rPr>
          <w:szCs w:val="24"/>
        </w:rPr>
      </w:pPr>
      <w:r w:rsidRPr="006640D7">
        <w:rPr>
          <w:szCs w:val="24"/>
        </w:rPr>
        <w:t>(B)</w:t>
      </w:r>
      <w:r w:rsidRPr="006640D7">
        <w:rPr>
          <w:szCs w:val="24"/>
        </w:rPr>
        <w:tab/>
      </w:r>
      <w:r w:rsidR="00064659" w:rsidRPr="006640D7">
        <w:rPr>
          <w:szCs w:val="24"/>
        </w:rPr>
        <w:t xml:space="preserve">A </w:t>
      </w:r>
      <w:r w:rsidR="003C3FCE">
        <w:rPr>
          <w:szCs w:val="24"/>
        </w:rPr>
        <w:t>clerk of superior court</w:t>
      </w:r>
      <w:r w:rsidR="00C42083" w:rsidRPr="006640D7">
        <w:rPr>
          <w:szCs w:val="24"/>
        </w:rPr>
        <w:t xml:space="preserve"> may accept the follow</w:t>
      </w:r>
      <w:r w:rsidR="00064659" w:rsidRPr="006640D7">
        <w:rPr>
          <w:szCs w:val="24"/>
        </w:rPr>
        <w:t>ing:</w:t>
      </w:r>
    </w:p>
    <w:p w14:paraId="0CF79294" w14:textId="77777777" w:rsidR="00064659" w:rsidRPr="006640D7" w:rsidRDefault="004055EC" w:rsidP="00B87993">
      <w:pPr>
        <w:tabs>
          <w:tab w:val="left" w:pos="1080"/>
        </w:tabs>
        <w:ind w:left="1080" w:hanging="540"/>
        <w:jc w:val="both"/>
        <w:rPr>
          <w:szCs w:val="24"/>
        </w:rPr>
      </w:pPr>
      <w:r w:rsidRPr="006640D7">
        <w:rPr>
          <w:szCs w:val="24"/>
        </w:rPr>
        <w:lastRenderedPageBreak/>
        <w:t>(</w:t>
      </w:r>
      <w:r w:rsidR="00064659" w:rsidRPr="006640D7">
        <w:rPr>
          <w:szCs w:val="24"/>
        </w:rPr>
        <w:t>1</w:t>
      </w:r>
      <w:r w:rsidRPr="006640D7">
        <w:rPr>
          <w:szCs w:val="24"/>
        </w:rPr>
        <w:t>)</w:t>
      </w:r>
      <w:r w:rsidR="00064659" w:rsidRPr="006640D7">
        <w:rPr>
          <w:szCs w:val="24"/>
        </w:rPr>
        <w:tab/>
        <w:t>items with little intrinsic value, such as plaques, certificates, trophies, and greeting cards;</w:t>
      </w:r>
    </w:p>
    <w:p w14:paraId="10BEFBA7" w14:textId="77777777" w:rsidR="00064659" w:rsidRPr="006640D7" w:rsidRDefault="00064659" w:rsidP="00B87993">
      <w:pPr>
        <w:tabs>
          <w:tab w:val="left" w:pos="810"/>
          <w:tab w:val="left" w:pos="1080"/>
        </w:tabs>
        <w:ind w:left="1080" w:hanging="540"/>
        <w:jc w:val="both"/>
        <w:rPr>
          <w:szCs w:val="24"/>
        </w:rPr>
      </w:pPr>
    </w:p>
    <w:p w14:paraId="09C8FEE0" w14:textId="77777777" w:rsidR="00064659" w:rsidRPr="006640D7" w:rsidRDefault="004055EC" w:rsidP="00B87993">
      <w:pPr>
        <w:tabs>
          <w:tab w:val="left" w:pos="1080"/>
        </w:tabs>
        <w:ind w:left="1080" w:hanging="540"/>
        <w:jc w:val="both"/>
        <w:rPr>
          <w:szCs w:val="24"/>
        </w:rPr>
      </w:pPr>
      <w:r w:rsidRPr="006640D7">
        <w:rPr>
          <w:szCs w:val="24"/>
        </w:rPr>
        <w:t>(</w:t>
      </w:r>
      <w:r w:rsidR="00064659" w:rsidRPr="006640D7">
        <w:rPr>
          <w:szCs w:val="24"/>
        </w:rPr>
        <w:t>2</w:t>
      </w:r>
      <w:r w:rsidRPr="006640D7">
        <w:rPr>
          <w:szCs w:val="24"/>
        </w:rPr>
        <w:t>)</w:t>
      </w:r>
      <w:r w:rsidR="00064659" w:rsidRPr="006640D7">
        <w:rPr>
          <w:szCs w:val="24"/>
        </w:rPr>
        <w:tab/>
        <w:t xml:space="preserve">gifts, loans, bequests, benefits, or other things of value from friends, relatives, or other persons, including lawyers, whose appearance or interest in a proceeding pending or impending would in any event require </w:t>
      </w:r>
      <w:r w:rsidR="00DB3E2C" w:rsidRPr="000A1A0E">
        <w:rPr>
          <w:szCs w:val="24"/>
        </w:rPr>
        <w:t>withdrawal from participation by</w:t>
      </w:r>
      <w:r w:rsidR="00064659" w:rsidRPr="006640D7">
        <w:rPr>
          <w:szCs w:val="24"/>
        </w:rPr>
        <w:t xml:space="preserve"> the </w:t>
      </w:r>
      <w:r w:rsidR="003C3FCE">
        <w:rPr>
          <w:szCs w:val="24"/>
        </w:rPr>
        <w:t>clerk of superior court</w:t>
      </w:r>
      <w:r w:rsidR="00064659" w:rsidRPr="006640D7">
        <w:rPr>
          <w:szCs w:val="24"/>
        </w:rPr>
        <w:t xml:space="preserve"> under Rule 2.11;</w:t>
      </w:r>
    </w:p>
    <w:p w14:paraId="7EE69C9B" w14:textId="77777777" w:rsidR="00064659" w:rsidRPr="006640D7" w:rsidRDefault="00064659" w:rsidP="00B87993">
      <w:pPr>
        <w:tabs>
          <w:tab w:val="left" w:pos="810"/>
          <w:tab w:val="left" w:pos="1080"/>
        </w:tabs>
        <w:ind w:left="1080" w:hanging="540"/>
        <w:jc w:val="both"/>
        <w:rPr>
          <w:szCs w:val="24"/>
        </w:rPr>
      </w:pPr>
    </w:p>
    <w:p w14:paraId="7012E037" w14:textId="77777777" w:rsidR="00064659" w:rsidRPr="006640D7" w:rsidRDefault="004055EC" w:rsidP="00B87993">
      <w:pPr>
        <w:tabs>
          <w:tab w:val="left" w:pos="1080"/>
        </w:tabs>
        <w:ind w:left="1080" w:hanging="540"/>
        <w:jc w:val="both"/>
        <w:rPr>
          <w:szCs w:val="24"/>
        </w:rPr>
      </w:pPr>
      <w:r w:rsidRPr="006640D7">
        <w:rPr>
          <w:szCs w:val="24"/>
        </w:rPr>
        <w:t>(3)</w:t>
      </w:r>
      <w:r w:rsidR="00064659" w:rsidRPr="006640D7">
        <w:rPr>
          <w:szCs w:val="24"/>
        </w:rPr>
        <w:tab/>
        <w:t>ordinary social hospitality;</w:t>
      </w:r>
    </w:p>
    <w:p w14:paraId="1F308C34" w14:textId="77777777" w:rsidR="00064659" w:rsidRPr="006640D7" w:rsidRDefault="00064659" w:rsidP="00B87993">
      <w:pPr>
        <w:tabs>
          <w:tab w:val="left" w:pos="810"/>
          <w:tab w:val="left" w:pos="1080"/>
        </w:tabs>
        <w:ind w:left="1080" w:hanging="540"/>
        <w:jc w:val="both"/>
        <w:rPr>
          <w:szCs w:val="24"/>
        </w:rPr>
      </w:pPr>
    </w:p>
    <w:p w14:paraId="247F61DC" w14:textId="77777777" w:rsidR="00064659" w:rsidRPr="006640D7" w:rsidRDefault="004055EC" w:rsidP="00B87993">
      <w:pPr>
        <w:tabs>
          <w:tab w:val="left" w:pos="1080"/>
        </w:tabs>
        <w:ind w:left="1080" w:hanging="540"/>
        <w:jc w:val="both"/>
        <w:rPr>
          <w:szCs w:val="24"/>
        </w:rPr>
      </w:pPr>
      <w:r w:rsidRPr="006640D7">
        <w:rPr>
          <w:szCs w:val="24"/>
        </w:rPr>
        <w:t>(</w:t>
      </w:r>
      <w:r w:rsidR="00064659" w:rsidRPr="006640D7">
        <w:rPr>
          <w:szCs w:val="24"/>
        </w:rPr>
        <w:t>4</w:t>
      </w:r>
      <w:r w:rsidRPr="006640D7">
        <w:rPr>
          <w:szCs w:val="24"/>
        </w:rPr>
        <w:t>)</w:t>
      </w:r>
      <w:r w:rsidR="00064659" w:rsidRPr="006640D7">
        <w:rPr>
          <w:szCs w:val="24"/>
        </w:rPr>
        <w:tab/>
        <w:t xml:space="preserve">commercial or financial opportunities and benefits, including special pricing and discounts, and loans from lending institutions in their regular course of business, if the same opportunities and benefits or loans are made available on the same terms to similarly situated persons who are not </w:t>
      </w:r>
      <w:r w:rsidR="003C3FCE">
        <w:rPr>
          <w:szCs w:val="24"/>
        </w:rPr>
        <w:t>clerks of superior court</w:t>
      </w:r>
      <w:r w:rsidR="00064659" w:rsidRPr="006640D7">
        <w:rPr>
          <w:szCs w:val="24"/>
        </w:rPr>
        <w:t>;</w:t>
      </w:r>
    </w:p>
    <w:p w14:paraId="45DA0CE3" w14:textId="77777777" w:rsidR="00064659" w:rsidRPr="006640D7" w:rsidRDefault="00064659" w:rsidP="00B87993">
      <w:pPr>
        <w:tabs>
          <w:tab w:val="left" w:pos="810"/>
          <w:tab w:val="left" w:pos="1080"/>
        </w:tabs>
        <w:ind w:hanging="540"/>
        <w:jc w:val="both"/>
        <w:rPr>
          <w:szCs w:val="24"/>
        </w:rPr>
      </w:pPr>
    </w:p>
    <w:p w14:paraId="592D43BE" w14:textId="77777777" w:rsidR="00064659" w:rsidRPr="006640D7" w:rsidRDefault="004055EC" w:rsidP="00B87993">
      <w:pPr>
        <w:tabs>
          <w:tab w:val="left" w:pos="1080"/>
        </w:tabs>
        <w:ind w:left="1080" w:hanging="540"/>
        <w:jc w:val="both"/>
        <w:rPr>
          <w:szCs w:val="24"/>
        </w:rPr>
      </w:pPr>
      <w:r w:rsidRPr="006640D7">
        <w:rPr>
          <w:szCs w:val="24"/>
        </w:rPr>
        <w:t>(</w:t>
      </w:r>
      <w:r w:rsidR="00064659" w:rsidRPr="006640D7">
        <w:rPr>
          <w:szCs w:val="24"/>
        </w:rPr>
        <w:t>5</w:t>
      </w:r>
      <w:r w:rsidRPr="006640D7">
        <w:rPr>
          <w:szCs w:val="24"/>
        </w:rPr>
        <w:t>)</w:t>
      </w:r>
      <w:r w:rsidR="00064659" w:rsidRPr="006640D7">
        <w:rPr>
          <w:szCs w:val="24"/>
        </w:rPr>
        <w:tab/>
        <w:t xml:space="preserve">rewards and prizes given to competitors or participants in random drawings, contests, or other events that are open to persons who are not </w:t>
      </w:r>
      <w:r w:rsidR="003C3FCE">
        <w:rPr>
          <w:szCs w:val="24"/>
        </w:rPr>
        <w:t>clerks of superior court</w:t>
      </w:r>
      <w:r w:rsidR="00064659" w:rsidRPr="006640D7">
        <w:rPr>
          <w:szCs w:val="24"/>
        </w:rPr>
        <w:t>;</w:t>
      </w:r>
    </w:p>
    <w:p w14:paraId="388CC3B7" w14:textId="77777777" w:rsidR="00064659" w:rsidRPr="006640D7" w:rsidRDefault="00064659" w:rsidP="00B87993">
      <w:pPr>
        <w:tabs>
          <w:tab w:val="left" w:pos="1080"/>
        </w:tabs>
        <w:ind w:left="1080" w:hanging="540"/>
        <w:jc w:val="both"/>
        <w:rPr>
          <w:szCs w:val="24"/>
        </w:rPr>
      </w:pPr>
    </w:p>
    <w:p w14:paraId="0B3D0858" w14:textId="77777777" w:rsidR="00064659" w:rsidRPr="006640D7" w:rsidRDefault="004055EC" w:rsidP="00B87993">
      <w:pPr>
        <w:tabs>
          <w:tab w:val="left" w:pos="1080"/>
        </w:tabs>
        <w:ind w:left="1080" w:hanging="540"/>
        <w:jc w:val="both"/>
        <w:rPr>
          <w:szCs w:val="24"/>
        </w:rPr>
      </w:pPr>
      <w:r w:rsidRPr="006640D7">
        <w:rPr>
          <w:szCs w:val="24"/>
        </w:rPr>
        <w:t>(</w:t>
      </w:r>
      <w:r w:rsidR="00064659" w:rsidRPr="006640D7">
        <w:rPr>
          <w:szCs w:val="24"/>
        </w:rPr>
        <w:t>6</w:t>
      </w:r>
      <w:r w:rsidRPr="006640D7">
        <w:rPr>
          <w:szCs w:val="24"/>
        </w:rPr>
        <w:t>)</w:t>
      </w:r>
      <w:r w:rsidR="00064659" w:rsidRPr="006640D7">
        <w:rPr>
          <w:szCs w:val="24"/>
        </w:rPr>
        <w:tab/>
        <w:t>scholarships, fellowships, and similar benefits or awards granted on the same</w:t>
      </w:r>
      <w:r w:rsidR="00064659" w:rsidRPr="006640D7">
        <w:rPr>
          <w:b/>
          <w:bCs/>
          <w:szCs w:val="24"/>
        </w:rPr>
        <w:t xml:space="preserve"> </w:t>
      </w:r>
      <w:r w:rsidR="00064659" w:rsidRPr="006640D7">
        <w:rPr>
          <w:szCs w:val="24"/>
        </w:rPr>
        <w:t>terms and based on the same criteria applied to other applicants;</w:t>
      </w:r>
    </w:p>
    <w:p w14:paraId="3F75C8AC" w14:textId="77777777" w:rsidR="00064659" w:rsidRPr="006640D7" w:rsidRDefault="00064659" w:rsidP="00B87993">
      <w:pPr>
        <w:tabs>
          <w:tab w:val="left" w:pos="1080"/>
        </w:tabs>
        <w:ind w:left="1080" w:hanging="540"/>
        <w:jc w:val="both"/>
        <w:rPr>
          <w:szCs w:val="24"/>
        </w:rPr>
      </w:pPr>
    </w:p>
    <w:p w14:paraId="24A04ADF" w14:textId="77777777" w:rsidR="00064659" w:rsidRPr="006640D7" w:rsidRDefault="004055EC" w:rsidP="00B87993">
      <w:pPr>
        <w:tabs>
          <w:tab w:val="left" w:pos="1080"/>
        </w:tabs>
        <w:ind w:left="1080" w:hanging="540"/>
        <w:jc w:val="both"/>
        <w:rPr>
          <w:szCs w:val="24"/>
        </w:rPr>
      </w:pPr>
      <w:r w:rsidRPr="006640D7">
        <w:rPr>
          <w:szCs w:val="24"/>
        </w:rPr>
        <w:t>(</w:t>
      </w:r>
      <w:r w:rsidR="00064659" w:rsidRPr="006640D7">
        <w:rPr>
          <w:szCs w:val="24"/>
        </w:rPr>
        <w:t>7</w:t>
      </w:r>
      <w:r w:rsidRPr="006640D7">
        <w:rPr>
          <w:szCs w:val="24"/>
        </w:rPr>
        <w:t>)</w:t>
      </w:r>
      <w:r w:rsidR="00064659" w:rsidRPr="006640D7">
        <w:rPr>
          <w:szCs w:val="24"/>
        </w:rPr>
        <w:tab/>
        <w:t xml:space="preserve">books, magazines, journals, audiovisual materials, and other resource materials supplied by publishers on a complimentary basis for official use; </w:t>
      </w:r>
    </w:p>
    <w:p w14:paraId="3465256E" w14:textId="77777777" w:rsidR="00064659" w:rsidRPr="006640D7" w:rsidRDefault="00064659" w:rsidP="00B87993">
      <w:pPr>
        <w:tabs>
          <w:tab w:val="left" w:pos="1080"/>
        </w:tabs>
        <w:ind w:left="1080" w:hanging="540"/>
        <w:jc w:val="both"/>
        <w:rPr>
          <w:szCs w:val="24"/>
        </w:rPr>
      </w:pPr>
    </w:p>
    <w:p w14:paraId="2759AD54" w14:textId="77777777" w:rsidR="00064659" w:rsidRPr="006640D7" w:rsidRDefault="004055EC" w:rsidP="00B87993">
      <w:pPr>
        <w:tabs>
          <w:tab w:val="left" w:pos="1080"/>
        </w:tabs>
        <w:ind w:left="1080" w:hanging="540"/>
        <w:jc w:val="both"/>
        <w:rPr>
          <w:szCs w:val="24"/>
        </w:rPr>
      </w:pPr>
      <w:r w:rsidRPr="006640D7">
        <w:rPr>
          <w:szCs w:val="24"/>
        </w:rPr>
        <w:t>(</w:t>
      </w:r>
      <w:r w:rsidR="00064659" w:rsidRPr="006640D7">
        <w:rPr>
          <w:szCs w:val="24"/>
        </w:rPr>
        <w:t>8</w:t>
      </w:r>
      <w:r w:rsidRPr="006640D7">
        <w:rPr>
          <w:szCs w:val="24"/>
        </w:rPr>
        <w:t>)</w:t>
      </w:r>
      <w:r w:rsidR="00064659" w:rsidRPr="006640D7">
        <w:rPr>
          <w:szCs w:val="24"/>
        </w:rPr>
        <w:tab/>
        <w:t xml:space="preserve">gifts, awards, or benefits associated with the business, profession, or other separate activity of a spouse, a domestic partner, or other family member of a </w:t>
      </w:r>
      <w:r w:rsidR="003C3FCE">
        <w:rPr>
          <w:szCs w:val="24"/>
        </w:rPr>
        <w:t>clerk of superior court</w:t>
      </w:r>
      <w:r w:rsidR="0097319D" w:rsidRPr="006640D7">
        <w:rPr>
          <w:szCs w:val="24"/>
        </w:rPr>
        <w:t xml:space="preserve"> </w:t>
      </w:r>
      <w:r w:rsidR="00064659" w:rsidRPr="006640D7">
        <w:rPr>
          <w:szCs w:val="24"/>
        </w:rPr>
        <w:t xml:space="preserve">residing in the </w:t>
      </w:r>
      <w:r w:rsidR="003C3FCE">
        <w:rPr>
          <w:szCs w:val="24"/>
        </w:rPr>
        <w:t>clerk</w:t>
      </w:r>
      <w:r w:rsidR="0097319D" w:rsidRPr="00B87993">
        <w:rPr>
          <w:szCs w:val="24"/>
        </w:rPr>
        <w:t>’s</w:t>
      </w:r>
      <w:r w:rsidR="0097319D" w:rsidRPr="006640D7">
        <w:rPr>
          <w:szCs w:val="24"/>
        </w:rPr>
        <w:t xml:space="preserve"> </w:t>
      </w:r>
      <w:r w:rsidR="00064659" w:rsidRPr="006640D7">
        <w:rPr>
          <w:szCs w:val="24"/>
        </w:rPr>
        <w:t xml:space="preserve">household, but that incidentally benefit the </w:t>
      </w:r>
      <w:r w:rsidR="003C3FCE">
        <w:rPr>
          <w:szCs w:val="24"/>
        </w:rPr>
        <w:t>clerk</w:t>
      </w:r>
      <w:r w:rsidR="00064659" w:rsidRPr="006640D7">
        <w:rPr>
          <w:szCs w:val="24"/>
        </w:rPr>
        <w:t>;</w:t>
      </w:r>
    </w:p>
    <w:p w14:paraId="365B241E" w14:textId="77777777" w:rsidR="0097319D" w:rsidRPr="006640D7" w:rsidRDefault="0097319D" w:rsidP="00B87993">
      <w:pPr>
        <w:tabs>
          <w:tab w:val="left" w:pos="1080"/>
        </w:tabs>
        <w:ind w:left="1080" w:hanging="540"/>
        <w:jc w:val="both"/>
        <w:rPr>
          <w:szCs w:val="24"/>
        </w:rPr>
      </w:pPr>
    </w:p>
    <w:p w14:paraId="61855A01" w14:textId="77777777" w:rsidR="00064659" w:rsidRPr="006640D7" w:rsidRDefault="004055EC" w:rsidP="00B87993">
      <w:pPr>
        <w:tabs>
          <w:tab w:val="left" w:pos="1080"/>
        </w:tabs>
        <w:ind w:left="1080" w:hanging="540"/>
        <w:jc w:val="both"/>
        <w:rPr>
          <w:strike/>
          <w:szCs w:val="24"/>
        </w:rPr>
      </w:pPr>
      <w:r w:rsidRPr="006640D7">
        <w:rPr>
          <w:szCs w:val="24"/>
        </w:rPr>
        <w:t>(</w:t>
      </w:r>
      <w:r w:rsidR="00064659" w:rsidRPr="006640D7">
        <w:rPr>
          <w:szCs w:val="24"/>
        </w:rPr>
        <w:t>9</w:t>
      </w:r>
      <w:r w:rsidRPr="006640D7">
        <w:rPr>
          <w:szCs w:val="24"/>
        </w:rPr>
        <w:t>)</w:t>
      </w:r>
      <w:r w:rsidR="008F6572" w:rsidRPr="006640D7">
        <w:rPr>
          <w:szCs w:val="24"/>
        </w:rPr>
        <w:tab/>
      </w:r>
      <w:r w:rsidR="00064659" w:rsidRPr="006640D7">
        <w:rPr>
          <w:szCs w:val="24"/>
        </w:rPr>
        <w:t>gifts incident to a public testimonial</w:t>
      </w:r>
      <w:r w:rsidR="002E73DE" w:rsidRPr="006640D7">
        <w:rPr>
          <w:szCs w:val="24"/>
        </w:rPr>
        <w:t xml:space="preserve"> </w:t>
      </w:r>
      <w:r w:rsidR="002E73DE" w:rsidRPr="0015046B">
        <w:rPr>
          <w:szCs w:val="24"/>
        </w:rPr>
        <w:t>or other event honoring the recipient</w:t>
      </w:r>
      <w:r w:rsidR="00064659" w:rsidRPr="006640D7">
        <w:rPr>
          <w:szCs w:val="24"/>
        </w:rPr>
        <w:t>; or</w:t>
      </w:r>
    </w:p>
    <w:p w14:paraId="53DAC0AA" w14:textId="77777777" w:rsidR="00064659" w:rsidRPr="006640D7" w:rsidRDefault="00064659" w:rsidP="00B87993">
      <w:pPr>
        <w:tabs>
          <w:tab w:val="left" w:pos="1080"/>
        </w:tabs>
        <w:ind w:left="1080" w:hanging="540"/>
        <w:jc w:val="both"/>
        <w:rPr>
          <w:strike/>
          <w:szCs w:val="24"/>
        </w:rPr>
      </w:pPr>
    </w:p>
    <w:p w14:paraId="0A1E0D9B" w14:textId="77777777" w:rsidR="00064659" w:rsidRPr="006640D7" w:rsidRDefault="004055EC" w:rsidP="00B87993">
      <w:pPr>
        <w:tabs>
          <w:tab w:val="left" w:pos="1080"/>
        </w:tabs>
        <w:ind w:left="1080" w:hanging="540"/>
        <w:jc w:val="both"/>
        <w:rPr>
          <w:szCs w:val="24"/>
        </w:rPr>
      </w:pPr>
      <w:r w:rsidRPr="006640D7">
        <w:rPr>
          <w:szCs w:val="24"/>
        </w:rPr>
        <w:t>(10)</w:t>
      </w:r>
      <w:r w:rsidR="00064659" w:rsidRPr="006640D7">
        <w:rPr>
          <w:szCs w:val="24"/>
        </w:rPr>
        <w:tab/>
        <w:t xml:space="preserve">invitations to the </w:t>
      </w:r>
      <w:r w:rsidR="003C3FCE">
        <w:rPr>
          <w:szCs w:val="24"/>
        </w:rPr>
        <w:t>clerk of superior court</w:t>
      </w:r>
      <w:r w:rsidR="00064659" w:rsidRPr="006640D7">
        <w:rPr>
          <w:szCs w:val="24"/>
        </w:rPr>
        <w:t xml:space="preserve"> and the </w:t>
      </w:r>
      <w:r w:rsidR="003C3FCE">
        <w:rPr>
          <w:szCs w:val="24"/>
        </w:rPr>
        <w:t>clerk</w:t>
      </w:r>
      <w:r w:rsidR="00064659" w:rsidRPr="006640D7">
        <w:rPr>
          <w:szCs w:val="24"/>
        </w:rPr>
        <w:t>’s spouse, domestic partner, or guest to attend without charge:</w:t>
      </w:r>
    </w:p>
    <w:p w14:paraId="3DFCB09A" w14:textId="77777777" w:rsidR="00FE04CA" w:rsidRPr="006640D7" w:rsidRDefault="00FE04CA" w:rsidP="00B87993">
      <w:pPr>
        <w:tabs>
          <w:tab w:val="left" w:pos="1080"/>
        </w:tabs>
        <w:ind w:left="1080" w:hanging="360"/>
        <w:jc w:val="both"/>
        <w:rPr>
          <w:szCs w:val="24"/>
        </w:rPr>
      </w:pPr>
    </w:p>
    <w:p w14:paraId="220FCDC0" w14:textId="77777777" w:rsidR="00064659" w:rsidRPr="006640D7" w:rsidRDefault="00064659" w:rsidP="00B87993">
      <w:pPr>
        <w:tabs>
          <w:tab w:val="left" w:pos="1440"/>
          <w:tab w:val="left" w:pos="9504"/>
          <w:tab w:val="left" w:pos="9936"/>
          <w:tab w:val="left" w:pos="10368"/>
        </w:tabs>
        <w:ind w:left="1440" w:hanging="360"/>
        <w:jc w:val="both"/>
        <w:rPr>
          <w:szCs w:val="24"/>
        </w:rPr>
      </w:pPr>
      <w:r w:rsidRPr="006640D7">
        <w:rPr>
          <w:szCs w:val="24"/>
        </w:rPr>
        <w:t>(a)</w:t>
      </w:r>
      <w:r w:rsidRPr="006640D7">
        <w:rPr>
          <w:szCs w:val="24"/>
        </w:rPr>
        <w:tab/>
        <w:t>an event associated with a bar-related function or other activity relating to the law, the legal system, or the administration of justice; or</w:t>
      </w:r>
    </w:p>
    <w:p w14:paraId="5355155E" w14:textId="77777777" w:rsidR="00064659" w:rsidRPr="006640D7" w:rsidRDefault="00064659" w:rsidP="00B87993">
      <w:pPr>
        <w:tabs>
          <w:tab w:val="left" w:pos="0"/>
          <w:tab w:val="left" w:pos="1440"/>
          <w:tab w:val="left" w:pos="9504"/>
          <w:tab w:val="left" w:pos="9936"/>
          <w:tab w:val="left" w:pos="10368"/>
        </w:tabs>
        <w:ind w:left="1440" w:hanging="360"/>
        <w:jc w:val="both"/>
        <w:rPr>
          <w:szCs w:val="24"/>
        </w:rPr>
      </w:pPr>
    </w:p>
    <w:p w14:paraId="02219018" w14:textId="77777777" w:rsidR="00064659" w:rsidRPr="006640D7" w:rsidRDefault="00064659" w:rsidP="00B87993">
      <w:pPr>
        <w:tabs>
          <w:tab w:val="left" w:pos="0"/>
          <w:tab w:val="left" w:pos="1440"/>
          <w:tab w:val="left" w:pos="9504"/>
          <w:tab w:val="left" w:pos="9936"/>
          <w:tab w:val="left" w:pos="10368"/>
        </w:tabs>
        <w:ind w:left="1440" w:hanging="360"/>
        <w:jc w:val="both"/>
        <w:rPr>
          <w:szCs w:val="24"/>
        </w:rPr>
      </w:pPr>
      <w:r w:rsidRPr="006640D7">
        <w:rPr>
          <w:szCs w:val="24"/>
        </w:rPr>
        <w:t>(b)</w:t>
      </w:r>
      <w:r w:rsidRPr="006640D7">
        <w:rPr>
          <w:szCs w:val="24"/>
        </w:rPr>
        <w:tab/>
        <w:t xml:space="preserve">an event associated with </w:t>
      </w:r>
      <w:r w:rsidR="00E77FDE" w:rsidRPr="006640D7">
        <w:rPr>
          <w:szCs w:val="24"/>
        </w:rPr>
        <w:t xml:space="preserve">a </w:t>
      </w:r>
      <w:r w:rsidR="003C3FCE">
        <w:rPr>
          <w:szCs w:val="24"/>
        </w:rPr>
        <w:t>clerk of superior court</w:t>
      </w:r>
      <w:r w:rsidR="00E77FDE" w:rsidRPr="006640D7">
        <w:rPr>
          <w:szCs w:val="24"/>
        </w:rPr>
        <w:t>’s</w:t>
      </w:r>
      <w:r w:rsidRPr="006640D7">
        <w:rPr>
          <w:szCs w:val="24"/>
        </w:rPr>
        <w:t xml:space="preserve"> educational, religious, charitable, fraternal or civic activities, if the same invitation is offered to </w:t>
      </w:r>
      <w:r w:rsidR="00E77FDE" w:rsidRPr="006640D7">
        <w:rPr>
          <w:szCs w:val="24"/>
        </w:rPr>
        <w:t xml:space="preserve">persons who are not </w:t>
      </w:r>
      <w:r w:rsidR="003C3FCE">
        <w:rPr>
          <w:szCs w:val="24"/>
        </w:rPr>
        <w:t>clerks of superior court</w:t>
      </w:r>
      <w:r w:rsidR="00E77FDE" w:rsidRPr="006640D7">
        <w:rPr>
          <w:szCs w:val="24"/>
        </w:rPr>
        <w:t xml:space="preserve"> and</w:t>
      </w:r>
      <w:r w:rsidRPr="006640D7">
        <w:rPr>
          <w:szCs w:val="24"/>
        </w:rPr>
        <w:t xml:space="preserve"> who are engaged in similar ways in the activity as is the</w:t>
      </w:r>
      <w:r w:rsidR="00E77FDE" w:rsidRPr="006640D7">
        <w:rPr>
          <w:szCs w:val="24"/>
        </w:rPr>
        <w:t xml:space="preserve"> </w:t>
      </w:r>
      <w:r w:rsidR="003C3FCE">
        <w:rPr>
          <w:szCs w:val="24"/>
        </w:rPr>
        <w:t>clerk</w:t>
      </w:r>
      <w:r w:rsidRPr="006640D7">
        <w:rPr>
          <w:szCs w:val="24"/>
        </w:rPr>
        <w:t>.</w:t>
      </w:r>
    </w:p>
    <w:p w14:paraId="5CA18D22" w14:textId="77777777" w:rsidR="000D6D92" w:rsidRPr="006640D7" w:rsidRDefault="000D6D92" w:rsidP="004055EC">
      <w:pPr>
        <w:jc w:val="both"/>
        <w:rPr>
          <w:b/>
          <w:bCs/>
          <w:szCs w:val="24"/>
        </w:rPr>
      </w:pPr>
    </w:p>
    <w:p w14:paraId="3CB035D5" w14:textId="77777777" w:rsidR="000D6D92" w:rsidRPr="006640D7" w:rsidRDefault="000D6D92" w:rsidP="006B0E66">
      <w:pPr>
        <w:ind w:left="360"/>
        <w:rPr>
          <w:szCs w:val="24"/>
        </w:rPr>
      </w:pPr>
      <w:r w:rsidRPr="006640D7">
        <w:rPr>
          <w:b/>
          <w:bCs/>
          <w:szCs w:val="24"/>
        </w:rPr>
        <w:t>Comment</w:t>
      </w:r>
    </w:p>
    <w:p w14:paraId="4F0E0D1C" w14:textId="77777777" w:rsidR="000D6D92" w:rsidRPr="00305AB4" w:rsidRDefault="000D6D92" w:rsidP="006B0E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rPr>
          <w:i/>
          <w:szCs w:val="24"/>
        </w:rPr>
      </w:pPr>
    </w:p>
    <w:p w14:paraId="6919D81E" w14:textId="02C1A54C" w:rsidR="000D6D92" w:rsidRPr="000D6D92" w:rsidRDefault="000D6D92" w:rsidP="003D4089">
      <w:pPr>
        <w:tabs>
          <w:tab w:val="left" w:pos="1080"/>
        </w:tabs>
        <w:ind w:left="360" w:firstLine="360"/>
        <w:jc w:val="both"/>
        <w:rPr>
          <w:szCs w:val="24"/>
        </w:rPr>
      </w:pPr>
      <w:r w:rsidRPr="0015046B">
        <w:rPr>
          <w:szCs w:val="24"/>
        </w:rPr>
        <w:t xml:space="preserve">1.  Whenever a </w:t>
      </w:r>
      <w:r w:rsidR="003C3FCE">
        <w:rPr>
          <w:szCs w:val="24"/>
        </w:rPr>
        <w:t>clerk of superior court</w:t>
      </w:r>
      <w:r w:rsidRPr="0015046B">
        <w:rPr>
          <w:szCs w:val="24"/>
        </w:rPr>
        <w:t xml:space="preserve"> accepts a gift or other thing of value without paying fair market value, there is a risk that the benefit might be viewed as intended to influence the judge’s decision </w:t>
      </w:r>
      <w:r w:rsidR="00D237BF" w:rsidRPr="000D1DE4">
        <w:rPr>
          <w:szCs w:val="24"/>
        </w:rPr>
        <w:t xml:space="preserve">or a </w:t>
      </w:r>
      <w:r w:rsidR="003C3FCE">
        <w:rPr>
          <w:szCs w:val="24"/>
        </w:rPr>
        <w:t>clerk</w:t>
      </w:r>
      <w:r w:rsidR="00D237BF" w:rsidRPr="000D1DE4">
        <w:rPr>
          <w:szCs w:val="24"/>
        </w:rPr>
        <w:t>’s action</w:t>
      </w:r>
      <w:r w:rsidR="00D237BF" w:rsidRPr="0015046B">
        <w:rPr>
          <w:szCs w:val="24"/>
        </w:rPr>
        <w:t xml:space="preserve"> </w:t>
      </w:r>
      <w:r w:rsidRPr="0015046B">
        <w:rPr>
          <w:szCs w:val="24"/>
        </w:rPr>
        <w:t xml:space="preserve">in a case. </w:t>
      </w:r>
      <w:r w:rsidR="003E1638">
        <w:rPr>
          <w:szCs w:val="24"/>
        </w:rPr>
        <w:t>This rule</w:t>
      </w:r>
      <w:r w:rsidR="009370F2">
        <w:rPr>
          <w:szCs w:val="24"/>
        </w:rPr>
        <w:t xml:space="preserve"> </w:t>
      </w:r>
      <w:r w:rsidRPr="0015046B">
        <w:rPr>
          <w:szCs w:val="24"/>
        </w:rPr>
        <w:t xml:space="preserve">prohibits the acceptance </w:t>
      </w:r>
      <w:r w:rsidRPr="0015046B">
        <w:rPr>
          <w:szCs w:val="24"/>
        </w:rPr>
        <w:lastRenderedPageBreak/>
        <w:t>of such benefits except in circumstances where the risk of improper influence is low.</w:t>
      </w:r>
      <w:r>
        <w:rPr>
          <w:i/>
          <w:szCs w:val="24"/>
        </w:rPr>
        <w:t xml:space="preserve"> </w:t>
      </w:r>
      <w:r w:rsidRPr="000D6D92">
        <w:t>Exa</w:t>
      </w:r>
      <w:r w:rsidRPr="000D6D92">
        <w:rPr>
          <w:bCs/>
        </w:rPr>
        <w:t>m</w:t>
      </w:r>
      <w:r w:rsidRPr="000D6D92">
        <w:t>ples of i</w:t>
      </w:r>
      <w:r w:rsidRPr="000D6D92">
        <w:rPr>
          <w:bCs/>
        </w:rPr>
        <w:t>m</w:t>
      </w:r>
      <w:r w:rsidRPr="000D6D92">
        <w:t>proper conduct include seeking a favor or receiving a gift, or the pro</w:t>
      </w:r>
      <w:r w:rsidRPr="000D6D92">
        <w:rPr>
          <w:bCs/>
        </w:rPr>
        <w:t>m</w:t>
      </w:r>
      <w:r w:rsidRPr="000D6D92">
        <w:t>ise o</w:t>
      </w:r>
      <w:r w:rsidRPr="000D6D92">
        <w:rPr>
          <w:bCs/>
        </w:rPr>
        <w:t xml:space="preserve">f </w:t>
      </w:r>
      <w:r w:rsidRPr="000D6D92">
        <w:t xml:space="preserve">one, whether it be </w:t>
      </w:r>
      <w:r w:rsidRPr="000D6D92">
        <w:rPr>
          <w:bCs/>
        </w:rPr>
        <w:t>m</w:t>
      </w:r>
      <w:r w:rsidRPr="000D6D92">
        <w:t>oney, services, travel, food, entertain</w:t>
      </w:r>
      <w:r w:rsidRPr="000D6D92">
        <w:rPr>
          <w:bCs/>
        </w:rPr>
        <w:t>m</w:t>
      </w:r>
      <w:r w:rsidRPr="000D6D92">
        <w:t>ent, or ho</w:t>
      </w:r>
      <w:r w:rsidRPr="000D6D92">
        <w:rPr>
          <w:bCs/>
        </w:rPr>
        <w:t>s</w:t>
      </w:r>
      <w:r w:rsidRPr="000D6D92">
        <w:t>pitality, that could be viewed as a rewar</w:t>
      </w:r>
      <w:r w:rsidRPr="000D6D92">
        <w:rPr>
          <w:bCs/>
        </w:rPr>
        <w:t xml:space="preserve">d </w:t>
      </w:r>
      <w:r w:rsidRPr="000D6D92">
        <w:t>for past or future services</w:t>
      </w:r>
      <w:r w:rsidRPr="000D6D92">
        <w:rPr>
          <w:bCs/>
        </w:rPr>
        <w:t>.</w:t>
      </w:r>
      <w:r w:rsidRPr="000D6D92">
        <w:t xml:space="preserve"> </w:t>
      </w:r>
      <w:r w:rsidRPr="000D6D92">
        <w:rPr>
          <w:bCs/>
        </w:rPr>
        <w:t xml:space="preserve"> </w:t>
      </w:r>
      <w:r w:rsidRPr="000D6D92">
        <w:t>Receiving fees or compensation not provided by law in return for public services may</w:t>
      </w:r>
      <w:r w:rsidRPr="000D6D92">
        <w:rPr>
          <w:bCs/>
        </w:rPr>
        <w:t xml:space="preserve"> </w:t>
      </w:r>
      <w:r w:rsidRPr="000D6D92">
        <w:t xml:space="preserve">be a class 6 felony or a class 1 </w:t>
      </w:r>
      <w:r w:rsidRPr="000D6D92">
        <w:rPr>
          <w:bCs/>
        </w:rPr>
        <w:t>m</w:t>
      </w:r>
      <w:r w:rsidRPr="000D6D92">
        <w:t>i</w:t>
      </w:r>
      <w:r w:rsidRPr="000D6D92">
        <w:rPr>
          <w:bCs/>
        </w:rPr>
        <w:t>s</w:t>
      </w:r>
      <w:r w:rsidRPr="000D6D92">
        <w:t>de</w:t>
      </w:r>
      <w:r w:rsidRPr="000D6D92">
        <w:rPr>
          <w:bCs/>
        </w:rPr>
        <w:t>m</w:t>
      </w:r>
      <w:r w:rsidRPr="000D6D92">
        <w:t>eanor under A</w:t>
      </w:r>
      <w:r w:rsidRPr="000D6D92">
        <w:rPr>
          <w:bCs/>
        </w:rPr>
        <w:t>.</w:t>
      </w:r>
      <w:r w:rsidRPr="000D6D92">
        <w:t>R</w:t>
      </w:r>
      <w:r w:rsidRPr="000D6D92">
        <w:rPr>
          <w:bCs/>
        </w:rPr>
        <w:t>.</w:t>
      </w:r>
      <w:r w:rsidRPr="000D6D92">
        <w:t>S</w:t>
      </w:r>
      <w:r w:rsidRPr="000D6D92">
        <w:rPr>
          <w:bCs/>
        </w:rPr>
        <w:t xml:space="preserve">. § </w:t>
      </w:r>
      <w:r w:rsidRPr="000D6D92">
        <w:t>38-</w:t>
      </w:r>
      <w:r w:rsidR="00BC0218">
        <w:t>504</w:t>
      </w:r>
      <w:r w:rsidRPr="000D6D92">
        <w:t xml:space="preserve"> subject to the penalties in A</w:t>
      </w:r>
      <w:r w:rsidRPr="000D6D92">
        <w:rPr>
          <w:bCs/>
        </w:rPr>
        <w:t>.</w:t>
      </w:r>
      <w:r w:rsidRPr="000D6D92">
        <w:t>R</w:t>
      </w:r>
      <w:r w:rsidRPr="000D6D92">
        <w:rPr>
          <w:bCs/>
        </w:rPr>
        <w:t>.</w:t>
      </w:r>
      <w:r w:rsidRPr="000D6D92">
        <w:t>S</w:t>
      </w:r>
      <w:r w:rsidRPr="000D6D92">
        <w:rPr>
          <w:bCs/>
        </w:rPr>
        <w:t>. §</w:t>
      </w:r>
      <w:r w:rsidR="00943F86">
        <w:rPr>
          <w:bCs/>
        </w:rPr>
        <w:t xml:space="preserve"> </w:t>
      </w:r>
      <w:r w:rsidRPr="000D6D92">
        <w:t>38</w:t>
      </w:r>
      <w:r w:rsidRPr="000D6D92">
        <w:rPr>
          <w:bCs/>
        </w:rPr>
        <w:t>-</w:t>
      </w:r>
      <w:r w:rsidRPr="000D6D92">
        <w:t>510</w:t>
      </w:r>
      <w:r w:rsidRPr="000D6D92">
        <w:rPr>
          <w:bCs/>
        </w:rPr>
        <w:t>.</w:t>
      </w:r>
    </w:p>
    <w:p w14:paraId="1F84D4C9" w14:textId="77777777" w:rsidR="000D6D92" w:rsidRPr="00305AB4" w:rsidRDefault="000D6D92" w:rsidP="006B0E66">
      <w:pPr>
        <w:tabs>
          <w:tab w:val="left" w:pos="0"/>
          <w:tab w:val="left" w:pos="432"/>
          <w:tab w:val="left" w:pos="720"/>
          <w:tab w:val="left" w:pos="864"/>
          <w:tab w:val="lef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firstLine="360"/>
        <w:jc w:val="both"/>
        <w:rPr>
          <w:b/>
          <w:bCs/>
          <w:i/>
          <w:szCs w:val="24"/>
        </w:rPr>
      </w:pPr>
    </w:p>
    <w:p w14:paraId="45E3ED59" w14:textId="559D4DAE" w:rsidR="00A82604" w:rsidRPr="0009011C" w:rsidRDefault="000D6D92" w:rsidP="00A82604">
      <w:pPr>
        <w:tabs>
          <w:tab w:val="left" w:pos="1080"/>
        </w:tabs>
        <w:ind w:left="360" w:firstLine="360"/>
        <w:jc w:val="both"/>
        <w:rPr>
          <w:strike/>
          <w:szCs w:val="24"/>
        </w:rPr>
      </w:pPr>
      <w:r w:rsidRPr="0009011C">
        <w:rPr>
          <w:szCs w:val="24"/>
        </w:rPr>
        <w:t xml:space="preserve">2.  Gift-giving between friends and relatives is a common occurrence, and ordinarily does not create an appearance of impropriety or cause reasonable persons to believe that </w:t>
      </w:r>
      <w:r w:rsidR="00654F9A" w:rsidRPr="0009011C">
        <w:rPr>
          <w:szCs w:val="24"/>
        </w:rPr>
        <w:t xml:space="preserve">a </w:t>
      </w:r>
      <w:r w:rsidR="003C3FCE">
        <w:rPr>
          <w:szCs w:val="24"/>
        </w:rPr>
        <w:t>clerk of superior court</w:t>
      </w:r>
      <w:r w:rsidR="00654F9A" w:rsidRPr="0009011C">
        <w:rPr>
          <w:szCs w:val="24"/>
        </w:rPr>
        <w:t>’s</w:t>
      </w:r>
      <w:r w:rsidR="004E351A">
        <w:rPr>
          <w:szCs w:val="24"/>
        </w:rPr>
        <w:t xml:space="preserve"> </w:t>
      </w:r>
      <w:r w:rsidR="00654F9A" w:rsidRPr="0009011C">
        <w:rPr>
          <w:szCs w:val="24"/>
        </w:rPr>
        <w:t>or</w:t>
      </w:r>
      <w:r w:rsidRPr="0009011C">
        <w:rPr>
          <w:szCs w:val="24"/>
        </w:rPr>
        <w:t xml:space="preserve"> judge’s independence, integrity, or impartiality has been compromised. In addition, when the appearance of friends or relatives in a case would require </w:t>
      </w:r>
      <w:r w:rsidR="00654F9A" w:rsidRPr="0009011C">
        <w:rPr>
          <w:szCs w:val="24"/>
        </w:rPr>
        <w:t xml:space="preserve">the </w:t>
      </w:r>
      <w:r w:rsidR="003C3FCE">
        <w:rPr>
          <w:szCs w:val="24"/>
        </w:rPr>
        <w:t>clerk of superior court</w:t>
      </w:r>
      <w:r w:rsidR="00654F9A" w:rsidRPr="0009011C">
        <w:rPr>
          <w:szCs w:val="24"/>
        </w:rPr>
        <w:t>’s</w:t>
      </w:r>
      <w:r w:rsidRPr="0009011C">
        <w:rPr>
          <w:szCs w:val="24"/>
        </w:rPr>
        <w:t xml:space="preserve"> </w:t>
      </w:r>
      <w:r w:rsidR="00167F7F" w:rsidRPr="0009011C">
        <w:rPr>
          <w:szCs w:val="24"/>
        </w:rPr>
        <w:t>withdrawal</w:t>
      </w:r>
      <w:r w:rsidRPr="0009011C">
        <w:rPr>
          <w:szCs w:val="24"/>
        </w:rPr>
        <w:t xml:space="preserve"> under Rule 2.11, there would be no opportunity for a gift to influence the </w:t>
      </w:r>
      <w:r w:rsidR="00654F9A" w:rsidRPr="0009011C">
        <w:rPr>
          <w:szCs w:val="24"/>
        </w:rPr>
        <w:t>performance of court duties</w:t>
      </w:r>
      <w:r w:rsidRPr="0009011C">
        <w:rPr>
          <w:szCs w:val="24"/>
        </w:rPr>
        <w:t xml:space="preserve">. </w:t>
      </w:r>
    </w:p>
    <w:p w14:paraId="5415505D" w14:textId="77777777" w:rsidR="00A82604" w:rsidRPr="0009011C" w:rsidRDefault="00A82604" w:rsidP="00A82604">
      <w:pPr>
        <w:tabs>
          <w:tab w:val="left" w:pos="1080"/>
        </w:tabs>
        <w:jc w:val="both"/>
        <w:rPr>
          <w:strike/>
          <w:szCs w:val="24"/>
        </w:rPr>
      </w:pPr>
    </w:p>
    <w:p w14:paraId="50B8E23E" w14:textId="2EED1094" w:rsidR="002B4E03" w:rsidRPr="00A55949" w:rsidRDefault="00A82604" w:rsidP="002E73DE">
      <w:pPr>
        <w:tabs>
          <w:tab w:val="left" w:pos="1080"/>
        </w:tabs>
        <w:ind w:left="360" w:firstLine="360"/>
        <w:jc w:val="both"/>
        <w:rPr>
          <w:szCs w:val="24"/>
        </w:rPr>
      </w:pPr>
      <w:r w:rsidRPr="00A55949">
        <w:rPr>
          <w:szCs w:val="24"/>
        </w:rPr>
        <w:t>3.</w:t>
      </w:r>
      <w:r w:rsidRPr="00A55949">
        <w:rPr>
          <w:szCs w:val="24"/>
        </w:rPr>
        <w:tab/>
      </w:r>
      <w:r w:rsidR="000D6D92" w:rsidRPr="00A55949">
        <w:rPr>
          <w:szCs w:val="24"/>
        </w:rPr>
        <w:t xml:space="preserve">The receipt of ordinary social hospitality, commensurate with the occasion, is not likely to undermine the integrity of the judiciary. </w:t>
      </w:r>
      <w:r w:rsidRPr="00A55949">
        <w:rPr>
          <w:rFonts w:ascii="TimesNewRoman" w:hAnsi="TimesNewRoman" w:cs="TimesNewRoman"/>
        </w:rPr>
        <w:t xml:space="preserve">If an event is </w:t>
      </w:r>
      <w:r w:rsidR="00F46667" w:rsidRPr="00A55949">
        <w:rPr>
          <w:rFonts w:ascii="TimesNewRoman" w:hAnsi="TimesNewRoman" w:cs="TimesNewRoman"/>
        </w:rPr>
        <w:t xml:space="preserve">a traditional occasion for social hospitality such as a holiday party or the opening of an office and is </w:t>
      </w:r>
      <w:r w:rsidRPr="00A55949">
        <w:rPr>
          <w:rFonts w:ascii="TimesNewRoman" w:hAnsi="TimesNewRoman" w:cs="TimesNewRoman"/>
        </w:rPr>
        <w:t xml:space="preserve">not inappropriately lavish or expensive, it may qualify as "ordinary social hospitality.” </w:t>
      </w:r>
      <w:r w:rsidR="000D6D92" w:rsidRPr="00A55949">
        <w:rPr>
          <w:szCs w:val="24"/>
        </w:rPr>
        <w:t xml:space="preserve">However, the receipt of other gifts and things of value from an attorney or party who has or is likely to </w:t>
      </w:r>
      <w:r w:rsidR="00E72B03" w:rsidRPr="00A55949">
        <w:rPr>
          <w:szCs w:val="24"/>
        </w:rPr>
        <w:t xml:space="preserve">do business with the </w:t>
      </w:r>
      <w:r w:rsidR="001C0817">
        <w:rPr>
          <w:szCs w:val="24"/>
        </w:rPr>
        <w:t xml:space="preserve">office of the clerk of superior court or the </w:t>
      </w:r>
      <w:r w:rsidR="004E351A">
        <w:rPr>
          <w:szCs w:val="24"/>
        </w:rPr>
        <w:t>court</w:t>
      </w:r>
      <w:r w:rsidR="000D6D92" w:rsidRPr="00A55949">
        <w:rPr>
          <w:szCs w:val="24"/>
        </w:rPr>
        <w:t xml:space="preserve"> will be appropriate only in the rarest of circumstances.</w:t>
      </w:r>
    </w:p>
    <w:p w14:paraId="5FCC31EC" w14:textId="77777777" w:rsidR="002E73DE" w:rsidRPr="00A55949" w:rsidRDefault="00E27295" w:rsidP="002E73DE">
      <w:pPr>
        <w:tabs>
          <w:tab w:val="left" w:pos="1080"/>
        </w:tabs>
        <w:ind w:left="360" w:firstLine="360"/>
        <w:jc w:val="both"/>
        <w:rPr>
          <w:strike/>
          <w:szCs w:val="24"/>
        </w:rPr>
      </w:pPr>
      <w:r w:rsidRPr="00A55949">
        <w:rPr>
          <w:szCs w:val="24"/>
        </w:rPr>
        <w:t xml:space="preserve"> </w:t>
      </w:r>
    </w:p>
    <w:p w14:paraId="37A41CED" w14:textId="77777777" w:rsidR="000D6D92" w:rsidRPr="00A55949" w:rsidRDefault="002E73DE" w:rsidP="002E73DE">
      <w:pPr>
        <w:tabs>
          <w:tab w:val="left" w:pos="1080"/>
        </w:tabs>
        <w:ind w:left="360" w:firstLine="360"/>
        <w:jc w:val="both"/>
        <w:rPr>
          <w:strike/>
          <w:szCs w:val="24"/>
        </w:rPr>
      </w:pPr>
      <w:r w:rsidRPr="00A55949">
        <w:rPr>
          <w:szCs w:val="24"/>
        </w:rPr>
        <w:t>4.</w:t>
      </w:r>
      <w:r w:rsidRPr="00A55949">
        <w:rPr>
          <w:szCs w:val="24"/>
        </w:rPr>
        <w:tab/>
      </w:r>
      <w:r w:rsidR="000D6D92" w:rsidRPr="00A55949">
        <w:rPr>
          <w:szCs w:val="24"/>
        </w:rPr>
        <w:t xml:space="preserve">Businesses and financial institutions frequently make available special pricing, discounts, and other benefits, either in connection with a temporary promotion or for preferred customers, based upon longevity of the relationship, volume of business transacted, and other factors. A </w:t>
      </w:r>
      <w:r w:rsidR="003C3FCE">
        <w:rPr>
          <w:szCs w:val="24"/>
        </w:rPr>
        <w:t>clerk of superior court</w:t>
      </w:r>
      <w:r w:rsidR="000D6D92" w:rsidRPr="00A55949">
        <w:rPr>
          <w:szCs w:val="24"/>
        </w:rPr>
        <w:t xml:space="preserve"> may freely accept such benefits if they are available to the general public, or if the </w:t>
      </w:r>
      <w:r w:rsidR="003C3FCE">
        <w:rPr>
          <w:szCs w:val="24"/>
        </w:rPr>
        <w:t>clerk</w:t>
      </w:r>
      <w:r w:rsidR="000D6D92" w:rsidRPr="00A55949">
        <w:rPr>
          <w:szCs w:val="24"/>
        </w:rPr>
        <w:t xml:space="preserve"> qualifies for the special price or discount according to the same criteria as are applied to </w:t>
      </w:r>
      <w:r w:rsidR="00C15C0B">
        <w:rPr>
          <w:szCs w:val="24"/>
        </w:rPr>
        <w:t xml:space="preserve">a </w:t>
      </w:r>
      <w:r w:rsidR="000D6D92" w:rsidRPr="00A55949">
        <w:rPr>
          <w:szCs w:val="24"/>
        </w:rPr>
        <w:t xml:space="preserve">person who </w:t>
      </w:r>
      <w:r w:rsidR="00C15C0B">
        <w:rPr>
          <w:szCs w:val="24"/>
        </w:rPr>
        <w:t>is</w:t>
      </w:r>
      <w:r w:rsidR="000D6D92" w:rsidRPr="00A55949">
        <w:rPr>
          <w:szCs w:val="24"/>
        </w:rPr>
        <w:t xml:space="preserve"> not </w:t>
      </w:r>
      <w:r w:rsidR="00C15C0B">
        <w:rPr>
          <w:szCs w:val="24"/>
        </w:rPr>
        <w:t xml:space="preserve">the </w:t>
      </w:r>
      <w:r w:rsidR="003C3FCE">
        <w:rPr>
          <w:szCs w:val="24"/>
        </w:rPr>
        <w:t xml:space="preserve">clerk of </w:t>
      </w:r>
      <w:r w:rsidR="00C15C0B">
        <w:rPr>
          <w:szCs w:val="24"/>
        </w:rPr>
        <w:t xml:space="preserve">the </w:t>
      </w:r>
      <w:r w:rsidR="003C3FCE">
        <w:rPr>
          <w:szCs w:val="24"/>
        </w:rPr>
        <w:t>superior court</w:t>
      </w:r>
      <w:r w:rsidR="000D6D92" w:rsidRPr="00A55949">
        <w:rPr>
          <w:szCs w:val="24"/>
        </w:rPr>
        <w:t xml:space="preserve">. As an example, loans provided at generally prevailing interest rates are not gifts, but a </w:t>
      </w:r>
      <w:r w:rsidR="003C3FCE">
        <w:rPr>
          <w:szCs w:val="24"/>
        </w:rPr>
        <w:t>clerk of superior court</w:t>
      </w:r>
      <w:r w:rsidR="000D6D92" w:rsidRPr="00EB3F0F">
        <w:rPr>
          <w:szCs w:val="24"/>
        </w:rPr>
        <w:t xml:space="preserve"> </w:t>
      </w:r>
      <w:r w:rsidR="000D6D92" w:rsidRPr="00A55949">
        <w:rPr>
          <w:szCs w:val="24"/>
        </w:rPr>
        <w:t xml:space="preserve">could not accept a loan from a financial institution at below-market interest rates unless the same rate was being made available to the general public for a certain period of time or only to borrowers with specified qualifications that the </w:t>
      </w:r>
      <w:r w:rsidR="003C3FCE">
        <w:rPr>
          <w:szCs w:val="24"/>
        </w:rPr>
        <w:t>clerk</w:t>
      </w:r>
      <w:r w:rsidR="000D6D92" w:rsidRPr="00A55949">
        <w:rPr>
          <w:szCs w:val="24"/>
        </w:rPr>
        <w:t xml:space="preserve"> also possesses.</w:t>
      </w:r>
    </w:p>
    <w:p w14:paraId="2DF6830B" w14:textId="77777777" w:rsidR="000D6D92" w:rsidRPr="00A55949" w:rsidRDefault="000D6D92" w:rsidP="006B0E66">
      <w:pPr>
        <w:tabs>
          <w:tab w:val="left" w:pos="720"/>
          <w:tab w:val="left" w:pos="1080"/>
        </w:tabs>
        <w:ind w:left="360" w:firstLine="360"/>
        <w:jc w:val="both"/>
        <w:rPr>
          <w:szCs w:val="24"/>
        </w:rPr>
      </w:pPr>
    </w:p>
    <w:p w14:paraId="650E19C1" w14:textId="57A1CE63" w:rsidR="000D6D92" w:rsidRPr="00A55949" w:rsidRDefault="000D6D92" w:rsidP="003D4089">
      <w:pPr>
        <w:tabs>
          <w:tab w:val="left" w:pos="1080"/>
        </w:tabs>
        <w:ind w:left="360" w:firstLine="360"/>
        <w:jc w:val="both"/>
        <w:rPr>
          <w:szCs w:val="24"/>
        </w:rPr>
      </w:pPr>
      <w:r w:rsidRPr="00A55949">
        <w:rPr>
          <w:szCs w:val="24"/>
        </w:rPr>
        <w:t xml:space="preserve">5.  If a gift or other benefit is given to the </w:t>
      </w:r>
      <w:r w:rsidR="003C3FCE">
        <w:rPr>
          <w:szCs w:val="24"/>
        </w:rPr>
        <w:t>clerk of superior court</w:t>
      </w:r>
      <w:r w:rsidR="007D3095" w:rsidRPr="00E40BD0">
        <w:rPr>
          <w:szCs w:val="24"/>
        </w:rPr>
        <w:t>’s</w:t>
      </w:r>
      <w:r w:rsidRPr="00A55949">
        <w:rPr>
          <w:szCs w:val="24"/>
        </w:rPr>
        <w:t xml:space="preserve"> spouse, domestic partner, or member of the </w:t>
      </w:r>
      <w:r w:rsidR="003C3FCE">
        <w:rPr>
          <w:szCs w:val="24"/>
        </w:rPr>
        <w:t>clerk</w:t>
      </w:r>
      <w:r w:rsidR="007D3095" w:rsidRPr="00D03493">
        <w:rPr>
          <w:szCs w:val="24"/>
        </w:rPr>
        <w:t>’s</w:t>
      </w:r>
      <w:r w:rsidRPr="00A55949">
        <w:rPr>
          <w:szCs w:val="24"/>
        </w:rPr>
        <w:t xml:space="preserve"> family residing in the </w:t>
      </w:r>
      <w:r w:rsidR="003C3FCE">
        <w:rPr>
          <w:szCs w:val="24"/>
        </w:rPr>
        <w:t>clerk</w:t>
      </w:r>
      <w:r w:rsidR="007D3095" w:rsidRPr="00D03493">
        <w:rPr>
          <w:szCs w:val="24"/>
        </w:rPr>
        <w:t>’s</w:t>
      </w:r>
      <w:r w:rsidRPr="00A55949">
        <w:rPr>
          <w:szCs w:val="24"/>
        </w:rPr>
        <w:t xml:space="preserve"> household, it may be viewed as an attempt to influence the </w:t>
      </w:r>
      <w:r w:rsidR="003C3FCE">
        <w:rPr>
          <w:szCs w:val="24"/>
        </w:rPr>
        <w:t>clerk</w:t>
      </w:r>
      <w:r w:rsidR="006A25A8">
        <w:rPr>
          <w:szCs w:val="24"/>
        </w:rPr>
        <w:t xml:space="preserve"> indirectly.</w:t>
      </w:r>
    </w:p>
    <w:p w14:paraId="68FEFC5E" w14:textId="77777777" w:rsidR="00064659" w:rsidRPr="00A55949" w:rsidRDefault="00064659" w:rsidP="002071ED">
      <w:pPr>
        <w:jc w:val="both"/>
        <w:rPr>
          <w:b/>
          <w:bCs/>
          <w:szCs w:val="24"/>
        </w:rPr>
      </w:pPr>
    </w:p>
    <w:p w14:paraId="19249AA3" w14:textId="77777777" w:rsidR="00563682" w:rsidRPr="008B26B1" w:rsidRDefault="00CB2F00" w:rsidP="00192373">
      <w:pPr>
        <w:rPr>
          <w:b/>
          <w:bCs/>
          <w:szCs w:val="24"/>
        </w:rPr>
      </w:pPr>
      <w:r w:rsidRPr="008B26B1">
        <w:rPr>
          <w:b/>
          <w:bCs/>
          <w:szCs w:val="24"/>
        </w:rPr>
        <w:t>RULE 3.5</w:t>
      </w:r>
    </w:p>
    <w:p w14:paraId="2C4D15B0" w14:textId="77777777" w:rsidR="00563682" w:rsidRPr="008B26B1" w:rsidRDefault="00563682" w:rsidP="00192373">
      <w:pPr>
        <w:rPr>
          <w:b/>
          <w:bCs/>
          <w:szCs w:val="24"/>
        </w:rPr>
      </w:pPr>
      <w:r w:rsidRPr="008B26B1">
        <w:rPr>
          <w:b/>
          <w:bCs/>
          <w:szCs w:val="24"/>
        </w:rPr>
        <w:t>Reimbursement of Expenses and Waivers of Fees or Charges</w:t>
      </w:r>
    </w:p>
    <w:p w14:paraId="2445DCCD" w14:textId="77777777" w:rsidR="00563682" w:rsidRPr="008B26B1" w:rsidRDefault="00563682" w:rsidP="00192373">
      <w:pPr>
        <w:rPr>
          <w:bCs/>
          <w:szCs w:val="24"/>
        </w:rPr>
      </w:pPr>
    </w:p>
    <w:p w14:paraId="2734727A" w14:textId="77777777" w:rsidR="00563682" w:rsidRPr="008B26B1" w:rsidRDefault="00563682" w:rsidP="00E941C1">
      <w:pPr>
        <w:tabs>
          <w:tab w:val="left" w:pos="810"/>
        </w:tabs>
        <w:ind w:firstLine="360"/>
        <w:jc w:val="both"/>
        <w:rPr>
          <w:szCs w:val="24"/>
        </w:rPr>
      </w:pPr>
      <w:r w:rsidRPr="008B26B1">
        <w:rPr>
          <w:szCs w:val="24"/>
        </w:rPr>
        <w:t>(A)</w:t>
      </w:r>
      <w:r w:rsidRPr="008B26B1">
        <w:rPr>
          <w:szCs w:val="24"/>
        </w:rPr>
        <w:tab/>
        <w:t xml:space="preserve">Unless otherwise prohibited by Rules 3.1 or other law, a </w:t>
      </w:r>
      <w:r w:rsidR="003C3FCE">
        <w:rPr>
          <w:szCs w:val="24"/>
        </w:rPr>
        <w:t>clerk of superior court</w:t>
      </w:r>
      <w:r w:rsidRPr="008B26B1">
        <w:rPr>
          <w:szCs w:val="24"/>
        </w:rPr>
        <w:t xml:space="preserve"> may accept reimbursement of necessary and reasonable expenses for travel, food, lodging, or other incidental expenses, or a waiver or partial waiver of fees or charges for registration, tuition, and similar items, from sources other than the </w:t>
      </w:r>
      <w:r w:rsidR="00C15C0B">
        <w:rPr>
          <w:szCs w:val="24"/>
        </w:rPr>
        <w:t>county that employs the clerk</w:t>
      </w:r>
      <w:r w:rsidRPr="008B26B1">
        <w:rPr>
          <w:szCs w:val="24"/>
        </w:rPr>
        <w:t xml:space="preserve">, if the expenses or charges are associated with the </w:t>
      </w:r>
      <w:r w:rsidR="003C3FCE">
        <w:rPr>
          <w:szCs w:val="24"/>
        </w:rPr>
        <w:t>clerk</w:t>
      </w:r>
      <w:r w:rsidRPr="00D04CFA">
        <w:rPr>
          <w:szCs w:val="24"/>
        </w:rPr>
        <w:t>’s</w:t>
      </w:r>
      <w:r w:rsidRPr="008B26B1">
        <w:rPr>
          <w:szCs w:val="24"/>
        </w:rPr>
        <w:t xml:space="preserve"> participation in </w:t>
      </w:r>
      <w:r w:rsidR="004E4B33" w:rsidRPr="00D04CFA">
        <w:rPr>
          <w:szCs w:val="24"/>
        </w:rPr>
        <w:t>outside</w:t>
      </w:r>
      <w:r w:rsidRPr="008B26B1">
        <w:rPr>
          <w:szCs w:val="24"/>
        </w:rPr>
        <w:t xml:space="preserve"> activities permitted by this code.</w:t>
      </w:r>
    </w:p>
    <w:p w14:paraId="2218692C" w14:textId="77777777" w:rsidR="00563682" w:rsidRPr="008B26B1" w:rsidRDefault="00563682" w:rsidP="00E941C1">
      <w:pPr>
        <w:tabs>
          <w:tab w:val="left" w:pos="810"/>
        </w:tabs>
        <w:ind w:firstLine="360"/>
        <w:jc w:val="both"/>
        <w:rPr>
          <w:b/>
          <w:bCs/>
          <w:szCs w:val="24"/>
        </w:rPr>
      </w:pPr>
    </w:p>
    <w:p w14:paraId="1D876EF7" w14:textId="77777777" w:rsidR="00563682" w:rsidRPr="008B26B1" w:rsidRDefault="00563682" w:rsidP="00E941C1">
      <w:pPr>
        <w:tabs>
          <w:tab w:val="left" w:pos="810"/>
        </w:tabs>
        <w:ind w:firstLine="360"/>
        <w:jc w:val="both"/>
        <w:rPr>
          <w:szCs w:val="24"/>
        </w:rPr>
      </w:pPr>
      <w:r w:rsidRPr="008B26B1">
        <w:rPr>
          <w:szCs w:val="24"/>
        </w:rPr>
        <w:lastRenderedPageBreak/>
        <w:t>(B)</w:t>
      </w:r>
      <w:r w:rsidRPr="008B26B1">
        <w:rPr>
          <w:szCs w:val="24"/>
        </w:rPr>
        <w:tab/>
        <w:t xml:space="preserve">Reimbursement of expenses for necessary travel, food, lodging, or other incidental expenses shall be limited to the actual costs reasonably incurred by the </w:t>
      </w:r>
      <w:r w:rsidR="003C3FCE">
        <w:rPr>
          <w:szCs w:val="24"/>
        </w:rPr>
        <w:t>clerk of superior court</w:t>
      </w:r>
      <w:r w:rsidRPr="008B26B1">
        <w:rPr>
          <w:szCs w:val="24"/>
        </w:rPr>
        <w:t xml:space="preserve"> and, when appropriate to the occasion, by the </w:t>
      </w:r>
      <w:r w:rsidR="003C3FCE">
        <w:rPr>
          <w:szCs w:val="24"/>
        </w:rPr>
        <w:t>clerk</w:t>
      </w:r>
      <w:r w:rsidR="00DE4BDD" w:rsidRPr="00755DF2">
        <w:rPr>
          <w:szCs w:val="24"/>
        </w:rPr>
        <w:t>’s</w:t>
      </w:r>
      <w:r w:rsidRPr="008B26B1">
        <w:rPr>
          <w:szCs w:val="24"/>
        </w:rPr>
        <w:t xml:space="preserve"> spouse, domestic partner, or guest.</w:t>
      </w:r>
    </w:p>
    <w:p w14:paraId="6FB8B31F" w14:textId="77777777" w:rsidR="00563682" w:rsidRDefault="00563682" w:rsidP="00C527B5">
      <w:pPr>
        <w:tabs>
          <w:tab w:val="left" w:pos="810"/>
        </w:tabs>
        <w:ind w:firstLine="450"/>
        <w:jc w:val="both"/>
        <w:rPr>
          <w:b/>
          <w:bCs/>
          <w:szCs w:val="24"/>
        </w:rPr>
      </w:pPr>
    </w:p>
    <w:p w14:paraId="1BBCB1B6" w14:textId="77777777" w:rsidR="00563682" w:rsidRPr="00755DF2" w:rsidRDefault="00563682" w:rsidP="006B0E66">
      <w:pPr>
        <w:ind w:left="360"/>
        <w:rPr>
          <w:szCs w:val="24"/>
        </w:rPr>
      </w:pPr>
      <w:r w:rsidRPr="00755DF2">
        <w:rPr>
          <w:b/>
          <w:bCs/>
          <w:szCs w:val="24"/>
        </w:rPr>
        <w:t>Comment</w:t>
      </w:r>
    </w:p>
    <w:p w14:paraId="30FA59ED" w14:textId="77777777" w:rsidR="00563682" w:rsidRPr="00755DF2" w:rsidRDefault="00563682" w:rsidP="002071ED">
      <w:pPr>
        <w:tabs>
          <w:tab w:val="left" w:pos="0"/>
        </w:tabs>
        <w:rPr>
          <w:szCs w:val="24"/>
        </w:rPr>
      </w:pPr>
    </w:p>
    <w:p w14:paraId="0F58A587" w14:textId="77777777" w:rsidR="00563682" w:rsidRDefault="00563682" w:rsidP="006B0E66">
      <w:pPr>
        <w:tabs>
          <w:tab w:val="left" w:pos="720"/>
        </w:tabs>
        <w:ind w:left="360" w:firstLine="360"/>
        <w:jc w:val="both"/>
        <w:rPr>
          <w:szCs w:val="24"/>
        </w:rPr>
      </w:pPr>
      <w:r w:rsidRPr="00755DF2">
        <w:rPr>
          <w:szCs w:val="24"/>
        </w:rPr>
        <w:t xml:space="preserve">Educational, civic, religious, fraternal, and charitable organizations often sponsor meetings, seminars, symposia, dinners, awards ceremonies, and similar events. </w:t>
      </w:r>
      <w:r w:rsidR="003C3FCE">
        <w:rPr>
          <w:szCs w:val="24"/>
        </w:rPr>
        <w:t>Clerks of superior court</w:t>
      </w:r>
      <w:r w:rsidRPr="00755DF2">
        <w:rPr>
          <w:szCs w:val="24"/>
        </w:rPr>
        <w:t xml:space="preserve"> are encouraged to attend educational programs, as both teachers and participants in furtherance of their duty to remain competent. Participation in a variety of</w:t>
      </w:r>
      <w:r w:rsidRPr="00BC0C09">
        <w:rPr>
          <w:i/>
          <w:szCs w:val="24"/>
        </w:rPr>
        <w:t xml:space="preserve"> </w:t>
      </w:r>
      <w:r w:rsidRPr="001F54C8">
        <w:rPr>
          <w:szCs w:val="24"/>
        </w:rPr>
        <w:t>other</w:t>
      </w:r>
      <w:r w:rsidRPr="00BC0C09">
        <w:rPr>
          <w:i/>
          <w:szCs w:val="24"/>
        </w:rPr>
        <w:t xml:space="preserve"> </w:t>
      </w:r>
      <w:r w:rsidRPr="00755DF2">
        <w:rPr>
          <w:szCs w:val="24"/>
        </w:rPr>
        <w:t>extrajudicial activity is also permitted and encouraged by this code.</w:t>
      </w:r>
    </w:p>
    <w:p w14:paraId="56D2EA02" w14:textId="77777777" w:rsidR="00BA6547" w:rsidRDefault="00BA6547" w:rsidP="006B0E66">
      <w:pPr>
        <w:tabs>
          <w:tab w:val="left" w:pos="720"/>
        </w:tabs>
        <w:ind w:left="360" w:firstLine="360"/>
        <w:jc w:val="both"/>
        <w:rPr>
          <w:szCs w:val="24"/>
        </w:rPr>
      </w:pPr>
    </w:p>
    <w:p w14:paraId="746830E1" w14:textId="77777777" w:rsidR="00BA6547" w:rsidRPr="00DD3EEB" w:rsidRDefault="00BA6547" w:rsidP="00BA6547">
      <w:pPr>
        <w:tabs>
          <w:tab w:val="left" w:pos="720"/>
        </w:tabs>
        <w:jc w:val="both"/>
        <w:rPr>
          <w:b/>
          <w:szCs w:val="24"/>
        </w:rPr>
      </w:pPr>
      <w:bookmarkStart w:id="3" w:name="_Hlk30682206"/>
      <w:r w:rsidRPr="00DD3EEB">
        <w:rPr>
          <w:b/>
          <w:szCs w:val="24"/>
        </w:rPr>
        <w:t xml:space="preserve">RULE 3.6. </w:t>
      </w:r>
    </w:p>
    <w:p w14:paraId="5C2825FE" w14:textId="77777777" w:rsidR="00BA6547" w:rsidRPr="00DD3EEB" w:rsidRDefault="00BA6547" w:rsidP="00BA6547">
      <w:pPr>
        <w:tabs>
          <w:tab w:val="left" w:pos="720"/>
        </w:tabs>
        <w:jc w:val="both"/>
        <w:rPr>
          <w:b/>
          <w:szCs w:val="24"/>
        </w:rPr>
      </w:pPr>
      <w:r w:rsidRPr="00DD3EEB">
        <w:rPr>
          <w:b/>
          <w:szCs w:val="24"/>
        </w:rPr>
        <w:t>Financial Reporting Requirements</w:t>
      </w:r>
      <w:bookmarkEnd w:id="3"/>
    </w:p>
    <w:p w14:paraId="0B465DAA" w14:textId="77777777" w:rsidR="00BA6547" w:rsidRPr="00DD3EEB" w:rsidRDefault="00BA6547" w:rsidP="00BA6547">
      <w:pPr>
        <w:tabs>
          <w:tab w:val="left" w:pos="720"/>
        </w:tabs>
        <w:jc w:val="both"/>
        <w:rPr>
          <w:szCs w:val="24"/>
        </w:rPr>
      </w:pPr>
    </w:p>
    <w:p w14:paraId="2583F4D0" w14:textId="77777777" w:rsidR="00BA6547" w:rsidRPr="00DD3EEB" w:rsidRDefault="00BA6547" w:rsidP="00AE2F07">
      <w:pPr>
        <w:tabs>
          <w:tab w:val="left" w:pos="810"/>
        </w:tabs>
        <w:ind w:firstLine="360"/>
        <w:jc w:val="both"/>
        <w:rPr>
          <w:szCs w:val="24"/>
        </w:rPr>
      </w:pPr>
      <w:r w:rsidRPr="00DD3EEB">
        <w:rPr>
          <w:szCs w:val="24"/>
        </w:rPr>
        <w:t>(A) A clerk of superior court shall file annually the financial disclosure statement required by A.R.S. § 38-542 or other applicable law. The completion and filing of the annual financial disclosure statement fulfills the reporting requirements set forth in this code.</w:t>
      </w:r>
    </w:p>
    <w:p w14:paraId="52538FED" w14:textId="77777777" w:rsidR="00BA6547" w:rsidRPr="00DD3EEB" w:rsidRDefault="00BA6547" w:rsidP="00BA6547">
      <w:pPr>
        <w:tabs>
          <w:tab w:val="left" w:pos="720"/>
        </w:tabs>
        <w:jc w:val="both"/>
        <w:rPr>
          <w:szCs w:val="24"/>
        </w:rPr>
      </w:pPr>
    </w:p>
    <w:p w14:paraId="6AC5520F" w14:textId="77777777" w:rsidR="00BA6547" w:rsidRPr="00DD3EEB" w:rsidRDefault="00BA6547" w:rsidP="00AE2F07">
      <w:pPr>
        <w:tabs>
          <w:tab w:val="left" w:pos="810"/>
        </w:tabs>
        <w:ind w:firstLine="360"/>
        <w:jc w:val="both"/>
        <w:rPr>
          <w:szCs w:val="24"/>
        </w:rPr>
      </w:pPr>
      <w:r w:rsidRPr="00DD3EEB">
        <w:rPr>
          <w:szCs w:val="24"/>
        </w:rPr>
        <w:t>(B) Reports made in compliance with this rule shall be filed as public documents in the office designated by law.</w:t>
      </w:r>
    </w:p>
    <w:p w14:paraId="2EE9F6EC" w14:textId="77777777" w:rsidR="00AD5317" w:rsidRDefault="00AD5317" w:rsidP="002071ED">
      <w:pPr>
        <w:jc w:val="center"/>
        <w:rPr>
          <w:b/>
          <w:szCs w:val="24"/>
        </w:rPr>
      </w:pPr>
    </w:p>
    <w:p w14:paraId="60B27DBF" w14:textId="77777777" w:rsidR="00AD5317" w:rsidRDefault="00AD5317" w:rsidP="002071ED">
      <w:pPr>
        <w:jc w:val="center"/>
        <w:rPr>
          <w:b/>
          <w:szCs w:val="24"/>
        </w:rPr>
      </w:pPr>
    </w:p>
    <w:p w14:paraId="3A8EE333" w14:textId="77777777" w:rsidR="00DC2FE2" w:rsidRPr="000943B3" w:rsidRDefault="00D716F0" w:rsidP="002071ED">
      <w:pPr>
        <w:jc w:val="center"/>
        <w:rPr>
          <w:b/>
          <w:szCs w:val="24"/>
        </w:rPr>
      </w:pPr>
      <w:r>
        <w:rPr>
          <w:b/>
          <w:szCs w:val="24"/>
        </w:rPr>
        <w:br w:type="page"/>
      </w:r>
      <w:r w:rsidR="00DC2FE2" w:rsidRPr="000943B3">
        <w:rPr>
          <w:b/>
          <w:szCs w:val="24"/>
        </w:rPr>
        <w:lastRenderedPageBreak/>
        <w:t>C</w:t>
      </w:r>
      <w:r w:rsidR="002071ED" w:rsidRPr="000943B3">
        <w:rPr>
          <w:b/>
          <w:szCs w:val="24"/>
        </w:rPr>
        <w:t>ANON</w:t>
      </w:r>
      <w:r w:rsidR="00DC2FE2" w:rsidRPr="000943B3">
        <w:rPr>
          <w:b/>
          <w:szCs w:val="24"/>
        </w:rPr>
        <w:t xml:space="preserve"> 4</w:t>
      </w:r>
    </w:p>
    <w:p w14:paraId="16AEFB10" w14:textId="77777777" w:rsidR="002071ED" w:rsidRPr="000943B3" w:rsidRDefault="002071ED" w:rsidP="00DC2FE2">
      <w:pPr>
        <w:jc w:val="center"/>
        <w:rPr>
          <w:b/>
          <w:szCs w:val="24"/>
        </w:rPr>
      </w:pPr>
    </w:p>
    <w:p w14:paraId="51E25EFE" w14:textId="41F2F602" w:rsidR="00DC2FE2" w:rsidRPr="000943B3" w:rsidRDefault="00DC2FE2" w:rsidP="00DC2FE2">
      <w:pPr>
        <w:jc w:val="center"/>
        <w:rPr>
          <w:szCs w:val="24"/>
        </w:rPr>
      </w:pPr>
      <w:r w:rsidRPr="000943B3">
        <w:rPr>
          <w:b/>
          <w:bCs/>
          <w:szCs w:val="24"/>
        </w:rPr>
        <w:t xml:space="preserve">A </w:t>
      </w:r>
      <w:r w:rsidR="003C3FCE">
        <w:rPr>
          <w:b/>
          <w:bCs/>
          <w:szCs w:val="24"/>
        </w:rPr>
        <w:t>CLERK OF SUPERIOR COURT</w:t>
      </w:r>
      <w:r w:rsidRPr="000943B3">
        <w:rPr>
          <w:b/>
          <w:bCs/>
          <w:szCs w:val="24"/>
        </w:rPr>
        <w:t xml:space="preserve"> SHALL NOT ENGAGE IN POLITICAL OR CAMPAIGN ACTIVITY THAT IS INCONSISTENT WITH THE INDEPENDENCE, INTEGRITY, OR IMPARTIALITY OF THE </w:t>
      </w:r>
      <w:r w:rsidR="00785424">
        <w:rPr>
          <w:b/>
          <w:bCs/>
          <w:szCs w:val="24"/>
        </w:rPr>
        <w:t xml:space="preserve">OFFICE OR THE </w:t>
      </w:r>
      <w:r w:rsidRPr="000943B3">
        <w:rPr>
          <w:b/>
          <w:bCs/>
          <w:szCs w:val="24"/>
        </w:rPr>
        <w:t>JUDICIARY.</w:t>
      </w:r>
    </w:p>
    <w:p w14:paraId="7463095E" w14:textId="77777777" w:rsidR="0076593E" w:rsidRDefault="0076593E" w:rsidP="000349B2">
      <w:pPr>
        <w:rPr>
          <w:b/>
        </w:rPr>
      </w:pPr>
    </w:p>
    <w:p w14:paraId="166B45D9" w14:textId="77777777" w:rsidR="00DC2FE2" w:rsidRPr="008F4B40" w:rsidRDefault="00E94DCE" w:rsidP="000349B2">
      <w:pPr>
        <w:rPr>
          <w:b/>
        </w:rPr>
      </w:pPr>
      <w:r>
        <w:rPr>
          <w:b/>
        </w:rPr>
        <w:t>RULE</w:t>
      </w:r>
      <w:r w:rsidR="001F04F8" w:rsidRPr="008F4B40">
        <w:rPr>
          <w:b/>
        </w:rPr>
        <w:t xml:space="preserve"> 4.1</w:t>
      </w:r>
    </w:p>
    <w:p w14:paraId="2C63627C" w14:textId="77777777" w:rsidR="001F04F8" w:rsidRDefault="00DC2FE2" w:rsidP="001F04F8">
      <w:pPr>
        <w:pStyle w:val="NormalWeb"/>
        <w:tabs>
          <w:tab w:val="left" w:pos="360"/>
        </w:tabs>
        <w:spacing w:before="0" w:beforeAutospacing="0" w:after="0" w:afterAutospacing="0"/>
        <w:jc w:val="both"/>
      </w:pPr>
      <w:r w:rsidRPr="00587D25">
        <w:rPr>
          <w:rStyle w:val="Strong"/>
        </w:rPr>
        <w:t>General Activities</w:t>
      </w:r>
      <w:r w:rsidRPr="00587D25">
        <w:t xml:space="preserve">  </w:t>
      </w:r>
    </w:p>
    <w:p w14:paraId="7BC601EA" w14:textId="77777777" w:rsidR="001F04F8" w:rsidRDefault="001F04F8" w:rsidP="001F04F8">
      <w:pPr>
        <w:pStyle w:val="NormalWeb"/>
        <w:tabs>
          <w:tab w:val="left" w:pos="360"/>
        </w:tabs>
        <w:spacing w:before="0" w:beforeAutospacing="0" w:after="0" w:afterAutospacing="0"/>
        <w:jc w:val="both"/>
      </w:pPr>
    </w:p>
    <w:p w14:paraId="76446A29" w14:textId="79F9ED34" w:rsidR="00690BC2" w:rsidRDefault="008A6629" w:rsidP="00367046">
      <w:pPr>
        <w:pStyle w:val="NormalWeb"/>
        <w:spacing w:before="0" w:beforeAutospacing="0" w:after="0" w:afterAutospacing="0"/>
        <w:ind w:firstLine="450"/>
        <w:jc w:val="both"/>
      </w:pPr>
      <w:r>
        <w:t xml:space="preserve">(A) </w:t>
      </w:r>
      <w:r w:rsidR="00DC2FE2" w:rsidRPr="00587D25">
        <w:t xml:space="preserve">In general, </w:t>
      </w:r>
      <w:r w:rsidR="00B4701E">
        <w:t xml:space="preserve">a </w:t>
      </w:r>
      <w:r w:rsidR="003C3FCE">
        <w:t>clerk of superior court</w:t>
      </w:r>
      <w:r w:rsidR="00DC2FE2" w:rsidRPr="00587D25">
        <w:t xml:space="preserve"> may participate in</w:t>
      </w:r>
      <w:r w:rsidR="003E1638">
        <w:t xml:space="preserve"> political activities that do </w:t>
      </w:r>
      <w:r w:rsidR="00DC2FE2" w:rsidRPr="00587D25">
        <w:t>not give the impression the judiciary itself endorses political candidates or supports political causes.</w:t>
      </w:r>
      <w:r w:rsidR="00690BC2">
        <w:t xml:space="preserve"> </w:t>
      </w:r>
      <w:r>
        <w:t xml:space="preserve">This includes </w:t>
      </w:r>
      <w:r w:rsidRPr="008A6629">
        <w:t>purchas</w:t>
      </w:r>
      <w:r>
        <w:t>ing</w:t>
      </w:r>
      <w:r w:rsidRPr="008A6629">
        <w:t xml:space="preserve"> tickets for political dinners or other similar functions, but attendance at any such functions shall be restricted so as not to constitute a public endorsement of a candidate or cause otherwise prohibited by these rules. </w:t>
      </w:r>
      <w:r w:rsidR="00690BC2">
        <w:t xml:space="preserve">However, </w:t>
      </w:r>
      <w:r w:rsidR="00507249">
        <w:t xml:space="preserve">a </w:t>
      </w:r>
      <w:r w:rsidR="00690BC2">
        <w:t xml:space="preserve">clerk </w:t>
      </w:r>
      <w:r w:rsidR="00A11197">
        <w:t xml:space="preserve">candidate </w:t>
      </w:r>
      <w:r w:rsidR="00690BC2">
        <w:t xml:space="preserve">shall not do any of the following: </w:t>
      </w:r>
    </w:p>
    <w:p w14:paraId="39A9A659" w14:textId="77777777" w:rsidR="00690BC2" w:rsidRDefault="00690BC2" w:rsidP="00690BC2">
      <w:pPr>
        <w:pStyle w:val="NormalWeb"/>
        <w:ind w:firstLine="450"/>
        <w:jc w:val="both"/>
      </w:pPr>
      <w:r>
        <w:t>(</w:t>
      </w:r>
      <w:r w:rsidR="008A6629">
        <w:t>1</w:t>
      </w:r>
      <w:r>
        <w:t xml:space="preserve">) act as a leader in, or hold an office in, a political organization; </w:t>
      </w:r>
    </w:p>
    <w:p w14:paraId="3C5F7D1F" w14:textId="77777777" w:rsidR="00690BC2" w:rsidRDefault="00690BC2" w:rsidP="00CD1CA5">
      <w:pPr>
        <w:pStyle w:val="NormalWeb"/>
        <w:ind w:left="450"/>
        <w:jc w:val="both"/>
      </w:pPr>
      <w:r>
        <w:t>(</w:t>
      </w:r>
      <w:r w:rsidR="008A6629">
        <w:t>2</w:t>
      </w:r>
      <w:r>
        <w:t xml:space="preserve">) make speeches on behalf of a political organization or another candidate for public office; </w:t>
      </w:r>
    </w:p>
    <w:p w14:paraId="364FF178" w14:textId="77777777" w:rsidR="00690BC2" w:rsidRDefault="00690BC2" w:rsidP="00690BC2">
      <w:pPr>
        <w:pStyle w:val="NormalWeb"/>
        <w:ind w:firstLine="450"/>
        <w:jc w:val="both"/>
      </w:pPr>
      <w:r>
        <w:t>(</w:t>
      </w:r>
      <w:r w:rsidR="008A6629">
        <w:t>3</w:t>
      </w:r>
      <w:r>
        <w:t xml:space="preserve">) publicly endorse or oppose another candidate for any public office; </w:t>
      </w:r>
    </w:p>
    <w:p w14:paraId="33EF4EF4" w14:textId="77777777" w:rsidR="00690BC2" w:rsidRDefault="00690BC2" w:rsidP="00367046">
      <w:pPr>
        <w:pStyle w:val="NormalWeb"/>
        <w:ind w:left="450"/>
        <w:jc w:val="both"/>
      </w:pPr>
      <w:r>
        <w:t>(</w:t>
      </w:r>
      <w:r w:rsidR="008A6629">
        <w:t>4</w:t>
      </w:r>
      <w:r>
        <w:t>) solicit funds for or pay an assessment to a political organization or candidate, make contributions to any candidate or political organization in excess of the amounts permitted by law</w:t>
      </w:r>
      <w:r w:rsidR="00DD3EEB">
        <w:t>;</w:t>
      </w:r>
      <w:r w:rsidRPr="00696D44">
        <w:rPr>
          <w:strike/>
        </w:rPr>
        <w:t xml:space="preserve"> </w:t>
      </w:r>
    </w:p>
    <w:p w14:paraId="7EB4AF9E" w14:textId="77777777" w:rsidR="00690BC2" w:rsidRDefault="00690BC2" w:rsidP="00367046">
      <w:pPr>
        <w:pStyle w:val="NormalWeb"/>
        <w:ind w:left="450"/>
        <w:jc w:val="both"/>
      </w:pPr>
      <w:r>
        <w:t>(</w:t>
      </w:r>
      <w:r w:rsidR="008A6629">
        <w:t>5</w:t>
      </w:r>
      <w:r>
        <w:t>)  actively take part in any political campaign other than his or her own campaign for election</w:t>
      </w:r>
      <w:r w:rsidR="008A6629">
        <w:t xml:space="preserve"> or </w:t>
      </w:r>
      <w:r>
        <w:t xml:space="preserve">reelection </w:t>
      </w:r>
      <w:r w:rsidR="008A6629">
        <w:t xml:space="preserve">to </w:t>
      </w:r>
      <w:r>
        <w:t xml:space="preserve">office; </w:t>
      </w:r>
    </w:p>
    <w:p w14:paraId="74C23D73" w14:textId="77777777" w:rsidR="00690BC2" w:rsidRDefault="00690BC2" w:rsidP="00367046">
      <w:pPr>
        <w:pStyle w:val="NormalWeb"/>
        <w:ind w:left="450"/>
        <w:jc w:val="both"/>
      </w:pPr>
      <w:r>
        <w:t>(</w:t>
      </w:r>
      <w:r w:rsidR="008A6629">
        <w:t>6</w:t>
      </w:r>
      <w:r>
        <w:t>) personally</w:t>
      </w:r>
      <w:r w:rsidR="001659B9">
        <w:t xml:space="preserve"> </w:t>
      </w:r>
      <w:r>
        <w:t xml:space="preserve">solicit or accept campaign contributions other than through a campaign committee authorized by Rule 4.4; </w:t>
      </w:r>
    </w:p>
    <w:p w14:paraId="5ABC6B1F" w14:textId="77777777" w:rsidR="00690BC2" w:rsidRDefault="00690BC2" w:rsidP="00367046">
      <w:pPr>
        <w:pStyle w:val="NormalWeb"/>
        <w:spacing w:before="0" w:beforeAutospacing="0" w:after="0" w:afterAutospacing="0"/>
        <w:ind w:left="450"/>
        <w:jc w:val="both"/>
      </w:pPr>
      <w:r>
        <w:t>(</w:t>
      </w:r>
      <w:r w:rsidR="008A6629">
        <w:t>7</w:t>
      </w:r>
      <w:r>
        <w:t xml:space="preserve">) use or permit the use of campaign contributions for the private benefit of the </w:t>
      </w:r>
      <w:r w:rsidR="008A6629">
        <w:t>clerk</w:t>
      </w:r>
      <w:r>
        <w:t xml:space="preserve"> or others, except as provided by law;</w:t>
      </w:r>
    </w:p>
    <w:p w14:paraId="17B11839" w14:textId="77777777" w:rsidR="00F77805" w:rsidRDefault="00F77805" w:rsidP="00367046">
      <w:pPr>
        <w:pStyle w:val="NormalWeb"/>
        <w:spacing w:before="0" w:beforeAutospacing="0" w:after="0" w:afterAutospacing="0"/>
        <w:ind w:left="450"/>
        <w:jc w:val="both"/>
      </w:pPr>
    </w:p>
    <w:p w14:paraId="3B22EFDB" w14:textId="69856529" w:rsidR="008A6629" w:rsidRDefault="008A1DA5" w:rsidP="00367046">
      <w:pPr>
        <w:pStyle w:val="NormalWeb"/>
        <w:spacing w:before="0" w:beforeAutospacing="0" w:after="0" w:afterAutospacing="0"/>
        <w:ind w:firstLine="360"/>
        <w:jc w:val="both"/>
      </w:pPr>
      <w:r w:rsidRPr="008A6629">
        <w:t xml:space="preserve"> </w:t>
      </w:r>
      <w:r w:rsidR="008A6629" w:rsidRPr="008A6629">
        <w:t xml:space="preserve">(B) A </w:t>
      </w:r>
      <w:r w:rsidR="00696D44">
        <w:t>clerk of superior court</w:t>
      </w:r>
      <w:r w:rsidR="008A6629" w:rsidRPr="008A6629">
        <w:t xml:space="preserve"> shall take reasonable measures to ensure that other persons do not undertake, on behalf of </w:t>
      </w:r>
      <w:r w:rsidR="00494592" w:rsidRPr="008A6629">
        <w:t>the</w:t>
      </w:r>
      <w:r w:rsidR="00494592">
        <w:t xml:space="preserve"> clerk</w:t>
      </w:r>
      <w:r w:rsidR="001C0817">
        <w:t xml:space="preserve"> of superior </w:t>
      </w:r>
      <w:r w:rsidR="00494592">
        <w:t>court</w:t>
      </w:r>
      <w:r w:rsidR="008A6629" w:rsidRPr="008A6629">
        <w:t>, any activities prohibited under paragraph (A).</w:t>
      </w:r>
    </w:p>
    <w:p w14:paraId="3D86C2C4" w14:textId="77777777" w:rsidR="00CD1CA5" w:rsidRDefault="00CD1CA5" w:rsidP="00367046">
      <w:pPr>
        <w:pStyle w:val="NormalWeb"/>
        <w:spacing w:before="0" w:beforeAutospacing="0" w:after="0" w:afterAutospacing="0"/>
        <w:ind w:firstLine="360"/>
        <w:jc w:val="both"/>
      </w:pPr>
    </w:p>
    <w:p w14:paraId="48750913" w14:textId="5B51E90A" w:rsidR="001F04F8" w:rsidRDefault="00DC2FE2" w:rsidP="00571A01">
      <w:pPr>
        <w:pStyle w:val="NormalWeb"/>
        <w:spacing w:before="0" w:beforeAutospacing="0" w:after="0" w:afterAutospacing="0"/>
        <w:ind w:left="360"/>
        <w:jc w:val="both"/>
        <w:rPr>
          <w:rStyle w:val="Emphasis"/>
          <w:i w:val="0"/>
        </w:rPr>
      </w:pPr>
      <w:r w:rsidRPr="001F04F8">
        <w:rPr>
          <w:rStyle w:val="Emphasis"/>
          <w:b/>
          <w:i w:val="0"/>
        </w:rPr>
        <w:t>Comment</w:t>
      </w:r>
    </w:p>
    <w:p w14:paraId="4CEA0B13" w14:textId="77777777" w:rsidR="001F04F8" w:rsidRDefault="001F04F8" w:rsidP="00571A01">
      <w:pPr>
        <w:pStyle w:val="NormalWeb"/>
        <w:spacing w:before="0" w:beforeAutospacing="0" w:after="0" w:afterAutospacing="0"/>
        <w:ind w:left="360"/>
        <w:jc w:val="both"/>
        <w:rPr>
          <w:rStyle w:val="Emphasis"/>
          <w:i w:val="0"/>
        </w:rPr>
      </w:pPr>
    </w:p>
    <w:p w14:paraId="49B7A454" w14:textId="1B642DA7" w:rsidR="00C94260" w:rsidRDefault="00DC2FE2" w:rsidP="00C94260">
      <w:pPr>
        <w:pStyle w:val="NormalWeb"/>
        <w:numPr>
          <w:ilvl w:val="0"/>
          <w:numId w:val="40"/>
        </w:numPr>
        <w:tabs>
          <w:tab w:val="left" w:pos="1080"/>
        </w:tabs>
        <w:spacing w:before="0" w:beforeAutospacing="0" w:after="0" w:afterAutospacing="0"/>
        <w:jc w:val="both"/>
      </w:pPr>
      <w:r w:rsidRPr="001F04F8">
        <w:rPr>
          <w:rStyle w:val="Emphasis"/>
          <w:i w:val="0"/>
        </w:rPr>
        <w:t xml:space="preserve">The judiciary seeks to maintain neutrality in political matters.  While </w:t>
      </w:r>
      <w:r w:rsidR="003C3FCE">
        <w:rPr>
          <w:rStyle w:val="Emphasis"/>
          <w:i w:val="0"/>
        </w:rPr>
        <w:t>clerks of superior court</w:t>
      </w:r>
      <w:r w:rsidRPr="001F04F8">
        <w:rPr>
          <w:rStyle w:val="Emphasis"/>
          <w:i w:val="0"/>
        </w:rPr>
        <w:t xml:space="preserve"> may express and act on personal opinions about political candidates and issues as other citizens, they should maintain neutrality in action and appearance when performing their duties on behalf of the </w:t>
      </w:r>
      <w:r w:rsidR="001C0817">
        <w:rPr>
          <w:rStyle w:val="Emphasis"/>
          <w:i w:val="0"/>
        </w:rPr>
        <w:t xml:space="preserve">office of the clerk of superior court </w:t>
      </w:r>
      <w:r w:rsidR="00823A15">
        <w:rPr>
          <w:rStyle w:val="Emphasis"/>
          <w:i w:val="0"/>
        </w:rPr>
        <w:t xml:space="preserve">and </w:t>
      </w:r>
      <w:r w:rsidR="00823A15">
        <w:rPr>
          <w:rStyle w:val="Emphasis"/>
          <w:i w:val="0"/>
        </w:rPr>
        <w:lastRenderedPageBreak/>
        <w:t xml:space="preserve">the </w:t>
      </w:r>
      <w:r w:rsidRPr="001F04F8">
        <w:rPr>
          <w:rStyle w:val="Emphasis"/>
          <w:i w:val="0"/>
        </w:rPr>
        <w:t xml:space="preserve">judicial department, </w:t>
      </w:r>
      <w:r w:rsidR="00C24F45">
        <w:rPr>
          <w:rStyle w:val="Emphasis"/>
          <w:i w:val="0"/>
        </w:rPr>
        <w:t>except to the extent that</w:t>
      </w:r>
      <w:r w:rsidRPr="001F04F8">
        <w:rPr>
          <w:rStyle w:val="Emphasis"/>
          <w:i w:val="0"/>
        </w:rPr>
        <w:t xml:space="preserve"> their </w:t>
      </w:r>
      <w:r w:rsidR="00C24F45">
        <w:rPr>
          <w:rStyle w:val="Emphasis"/>
          <w:i w:val="0"/>
        </w:rPr>
        <w:t>duties include</w:t>
      </w:r>
      <w:r w:rsidRPr="001F04F8">
        <w:rPr>
          <w:rStyle w:val="Emphasis"/>
          <w:i w:val="0"/>
        </w:rPr>
        <w:t xml:space="preserve"> political advocacy on </w:t>
      </w:r>
      <w:r w:rsidR="00C50599">
        <w:rPr>
          <w:rStyle w:val="Emphasis"/>
          <w:i w:val="0"/>
        </w:rPr>
        <w:t>the behalf of the judicial department</w:t>
      </w:r>
      <w:r w:rsidRPr="001F04F8">
        <w:rPr>
          <w:rStyle w:val="Emphasis"/>
          <w:i w:val="0"/>
        </w:rPr>
        <w:t xml:space="preserve">.  To this end, </w:t>
      </w:r>
      <w:r w:rsidR="003C3FCE">
        <w:rPr>
          <w:rStyle w:val="Emphasis"/>
          <w:i w:val="0"/>
        </w:rPr>
        <w:t>clerks of superior court</w:t>
      </w:r>
      <w:r w:rsidRPr="001F04F8">
        <w:rPr>
          <w:rStyle w:val="Emphasis"/>
          <w:i w:val="0"/>
        </w:rPr>
        <w:t xml:space="preserve"> should separate their political activities from </w:t>
      </w:r>
      <w:r w:rsidR="00823A15">
        <w:rPr>
          <w:rStyle w:val="Emphasis"/>
          <w:i w:val="0"/>
        </w:rPr>
        <w:t xml:space="preserve">supervision of </w:t>
      </w:r>
      <w:r w:rsidR="001C0817">
        <w:rPr>
          <w:rStyle w:val="Emphasis"/>
          <w:i w:val="0"/>
        </w:rPr>
        <w:t xml:space="preserve">clerk operations and </w:t>
      </w:r>
      <w:r w:rsidR="00823A15">
        <w:rPr>
          <w:rStyle w:val="Emphasis"/>
          <w:i w:val="0"/>
        </w:rPr>
        <w:t xml:space="preserve">performance of </w:t>
      </w:r>
      <w:r w:rsidR="00494592">
        <w:rPr>
          <w:rStyle w:val="Emphasis"/>
          <w:i w:val="0"/>
        </w:rPr>
        <w:t>legal</w:t>
      </w:r>
      <w:r w:rsidR="00494592" w:rsidRPr="001F04F8">
        <w:rPr>
          <w:rStyle w:val="Emphasis"/>
          <w:i w:val="0"/>
        </w:rPr>
        <w:t xml:space="preserve"> duties</w:t>
      </w:r>
      <w:r w:rsidRPr="00C24F45">
        <w:rPr>
          <w:rStyle w:val="Emphasis"/>
          <w:i w:val="0"/>
        </w:rPr>
        <w:t>.</w:t>
      </w:r>
      <w:r w:rsidR="00C24F45" w:rsidRPr="00C24F45">
        <w:t xml:space="preserve"> These political activities must be conducted outside of </w:t>
      </w:r>
      <w:r w:rsidR="00AB17AA">
        <w:t>the workplace</w:t>
      </w:r>
      <w:r w:rsidR="00C24F45" w:rsidRPr="00C24F45">
        <w:t xml:space="preserve"> and away from the </w:t>
      </w:r>
      <w:r w:rsidR="00C24F45">
        <w:t>court</w:t>
      </w:r>
      <w:r w:rsidR="00C24F45" w:rsidRPr="00C24F45">
        <w:t>.</w:t>
      </w:r>
    </w:p>
    <w:p w14:paraId="25280ED9" w14:textId="77777777" w:rsidR="00C94260" w:rsidRPr="00C94260" w:rsidRDefault="00C94260" w:rsidP="00367046">
      <w:pPr>
        <w:pStyle w:val="NormalWeb"/>
        <w:tabs>
          <w:tab w:val="left" w:pos="1080"/>
        </w:tabs>
        <w:spacing w:before="0" w:beforeAutospacing="0" w:after="0" w:afterAutospacing="0"/>
        <w:ind w:left="1080"/>
        <w:jc w:val="both"/>
        <w:rPr>
          <w:rStyle w:val="Emphasis"/>
          <w:i w:val="0"/>
          <w:iCs w:val="0"/>
        </w:rPr>
      </w:pPr>
    </w:p>
    <w:p w14:paraId="0CCE56A1" w14:textId="77777777" w:rsidR="00C94260" w:rsidRPr="00C94260" w:rsidRDefault="00C94260" w:rsidP="00C94260">
      <w:pPr>
        <w:pStyle w:val="NormalWeb"/>
        <w:numPr>
          <w:ilvl w:val="0"/>
          <w:numId w:val="40"/>
        </w:numPr>
        <w:tabs>
          <w:tab w:val="left" w:pos="1080"/>
        </w:tabs>
        <w:spacing w:before="0" w:beforeAutospacing="0" w:after="0" w:afterAutospacing="0"/>
        <w:jc w:val="both"/>
        <w:rPr>
          <w:rStyle w:val="Emphasis"/>
          <w:i w:val="0"/>
          <w:iCs w:val="0"/>
        </w:rPr>
      </w:pPr>
      <w:r w:rsidRPr="00C94260">
        <w:rPr>
          <w:rStyle w:val="Emphasis"/>
          <w:i w:val="0"/>
        </w:rPr>
        <w:t xml:space="preserve">Public confidence in the independence and impartiality of the judiciary is eroded if </w:t>
      </w:r>
      <w:r>
        <w:rPr>
          <w:rStyle w:val="Emphasis"/>
          <w:i w:val="0"/>
        </w:rPr>
        <w:t>clerks of superior court</w:t>
      </w:r>
      <w:r w:rsidRPr="00C94260">
        <w:rPr>
          <w:rStyle w:val="Emphasis"/>
          <w:i w:val="0"/>
        </w:rPr>
        <w:t xml:space="preserve"> are perceived to be subject to political influence. Although </w:t>
      </w:r>
      <w:r>
        <w:rPr>
          <w:rStyle w:val="Emphasis"/>
          <w:i w:val="0"/>
        </w:rPr>
        <w:t>clerks</w:t>
      </w:r>
      <w:r w:rsidRPr="00C94260">
        <w:rPr>
          <w:rStyle w:val="Emphasis"/>
          <w:i w:val="0"/>
        </w:rPr>
        <w:t xml:space="preserve"> may register to vote as members of a political party, they are prohibited by paragraph (A)(1) from assuming leadership roles in political organizations. Examples of such leadership roles include precinct committeemen and delegates or alternates to political conventions. Such positions would be inconsistent with an independent and impartial judiciary. </w:t>
      </w:r>
    </w:p>
    <w:p w14:paraId="62DE1004" w14:textId="77777777" w:rsidR="00C94260" w:rsidRDefault="00C94260" w:rsidP="00367046">
      <w:pPr>
        <w:pStyle w:val="ListParagraph"/>
        <w:rPr>
          <w:rStyle w:val="Emphasis"/>
          <w:i w:val="0"/>
        </w:rPr>
      </w:pPr>
    </w:p>
    <w:p w14:paraId="7C1945C3" w14:textId="5769A5F2" w:rsidR="00C94260" w:rsidRPr="00C94260" w:rsidRDefault="00C94260" w:rsidP="00C94260">
      <w:pPr>
        <w:pStyle w:val="NormalWeb"/>
        <w:numPr>
          <w:ilvl w:val="0"/>
          <w:numId w:val="40"/>
        </w:numPr>
        <w:tabs>
          <w:tab w:val="left" w:pos="1080"/>
        </w:tabs>
        <w:spacing w:before="0" w:beforeAutospacing="0" w:after="0" w:afterAutospacing="0"/>
        <w:jc w:val="both"/>
        <w:rPr>
          <w:rStyle w:val="Emphasis"/>
          <w:i w:val="0"/>
          <w:iCs w:val="0"/>
        </w:rPr>
      </w:pPr>
      <w:r w:rsidRPr="00C94260">
        <w:rPr>
          <w:rStyle w:val="Emphasis"/>
          <w:i w:val="0"/>
        </w:rPr>
        <w:t xml:space="preserve">Paragraphs (A)(2) and (A)(3) prohibit </w:t>
      </w:r>
      <w:r>
        <w:rPr>
          <w:rStyle w:val="Emphasis"/>
          <w:i w:val="0"/>
        </w:rPr>
        <w:t>clerks of superior court</w:t>
      </w:r>
      <w:r w:rsidRPr="00C94260">
        <w:rPr>
          <w:rStyle w:val="Emphasis"/>
          <w:i w:val="0"/>
        </w:rPr>
        <w:t xml:space="preserve"> from making speeches on behalf of political organizations or publicly endorsing or opposing candidates for public office, respectively, to prevent them from abusing the prestige of </w:t>
      </w:r>
      <w:r>
        <w:rPr>
          <w:rStyle w:val="Emphasis"/>
          <w:i w:val="0"/>
        </w:rPr>
        <w:t xml:space="preserve">their </w:t>
      </w:r>
      <w:r w:rsidR="00823A15">
        <w:rPr>
          <w:rStyle w:val="Emphasis"/>
          <w:i w:val="0"/>
        </w:rPr>
        <w:t xml:space="preserve">judicial department </w:t>
      </w:r>
      <w:r w:rsidRPr="00C94260">
        <w:rPr>
          <w:rStyle w:val="Emphasis"/>
          <w:i w:val="0"/>
        </w:rPr>
        <w:t xml:space="preserve">office to advance the interests of others. These rules do not prohibit </w:t>
      </w:r>
      <w:r w:rsidR="008F1DF4">
        <w:rPr>
          <w:rStyle w:val="Emphasis"/>
          <w:i w:val="0"/>
        </w:rPr>
        <w:t>clerks</w:t>
      </w:r>
      <w:r w:rsidRPr="00C94260">
        <w:rPr>
          <w:rStyle w:val="Emphasis"/>
          <w:i w:val="0"/>
        </w:rPr>
        <w:t xml:space="preserve"> from campaigning on their own behalf or opposing candidates for the</w:t>
      </w:r>
      <w:r w:rsidR="008F1DF4">
        <w:rPr>
          <w:rStyle w:val="Emphasis"/>
          <w:i w:val="0"/>
        </w:rPr>
        <w:t xml:space="preserve">ir </w:t>
      </w:r>
      <w:r w:rsidRPr="00C94260">
        <w:rPr>
          <w:rStyle w:val="Emphasis"/>
          <w:i w:val="0"/>
        </w:rPr>
        <w:t xml:space="preserve">office. </w:t>
      </w:r>
    </w:p>
    <w:p w14:paraId="709641A6" w14:textId="77777777" w:rsidR="00C94260" w:rsidRDefault="00C94260" w:rsidP="00367046">
      <w:pPr>
        <w:pStyle w:val="ListParagraph"/>
        <w:rPr>
          <w:rStyle w:val="Emphasis"/>
          <w:i w:val="0"/>
        </w:rPr>
      </w:pPr>
    </w:p>
    <w:p w14:paraId="66E85AB3" w14:textId="14F42D37" w:rsidR="00C94260" w:rsidRDefault="00C94260" w:rsidP="00CD1CA5">
      <w:pPr>
        <w:pStyle w:val="ListParagraph"/>
        <w:numPr>
          <w:ilvl w:val="0"/>
          <w:numId w:val="40"/>
        </w:numPr>
        <w:jc w:val="both"/>
        <w:rPr>
          <w:rStyle w:val="Emphasis"/>
          <w:rFonts w:eastAsia="Times New Roman"/>
          <w:i w:val="0"/>
          <w:szCs w:val="24"/>
        </w:rPr>
      </w:pPr>
      <w:r w:rsidRPr="005D7971">
        <w:rPr>
          <w:rStyle w:val="Emphasis"/>
          <w:i w:val="0"/>
        </w:rPr>
        <w:t xml:space="preserve">Paragraph (A)(3) does not prohibit a </w:t>
      </w:r>
      <w:r w:rsidR="008F1DF4" w:rsidRPr="005D7971">
        <w:rPr>
          <w:rStyle w:val="Emphasis"/>
          <w:i w:val="0"/>
        </w:rPr>
        <w:t>clerk of superior court</w:t>
      </w:r>
      <w:r w:rsidRPr="005D7971">
        <w:rPr>
          <w:rStyle w:val="Emphasis"/>
          <w:i w:val="0"/>
        </w:rPr>
        <w:t xml:space="preserve"> from privately expressing his or her views on other candidates for public office. </w:t>
      </w:r>
      <w:r w:rsidR="005D7971" w:rsidRPr="005D7971">
        <w:rPr>
          <w:rStyle w:val="Emphasis"/>
          <w:rFonts w:eastAsia="Times New Roman"/>
          <w:i w:val="0"/>
          <w:szCs w:val="24"/>
        </w:rPr>
        <w:t>A clerk candidate may purchase tickets for political dinners or other similar functions, but attendance at any such</w:t>
      </w:r>
      <w:r w:rsidR="00CD1CA5">
        <w:rPr>
          <w:rStyle w:val="Emphasis"/>
          <w:rFonts w:eastAsia="Times New Roman"/>
          <w:i w:val="0"/>
          <w:szCs w:val="24"/>
        </w:rPr>
        <w:t xml:space="preserve"> </w:t>
      </w:r>
      <w:r w:rsidR="005D7971" w:rsidRPr="005D7971">
        <w:rPr>
          <w:rStyle w:val="Emphasis"/>
          <w:rFonts w:eastAsia="Times New Roman"/>
          <w:i w:val="0"/>
          <w:szCs w:val="24"/>
        </w:rPr>
        <w:t>functions sh</w:t>
      </w:r>
      <w:r w:rsidR="00823A15">
        <w:rPr>
          <w:rStyle w:val="Emphasis"/>
          <w:rFonts w:eastAsia="Times New Roman"/>
          <w:i w:val="0"/>
          <w:szCs w:val="24"/>
        </w:rPr>
        <w:t>ould</w:t>
      </w:r>
      <w:r w:rsidR="005D7971" w:rsidRPr="005D7971">
        <w:rPr>
          <w:rStyle w:val="Emphasis"/>
          <w:rFonts w:eastAsia="Times New Roman"/>
          <w:i w:val="0"/>
          <w:szCs w:val="24"/>
        </w:rPr>
        <w:t xml:space="preserve"> be restricted so as not to constitute a public endorsement of a candidate or cause otherwise prohibited by these rules.</w:t>
      </w:r>
    </w:p>
    <w:p w14:paraId="6BB2715B" w14:textId="77777777" w:rsidR="00090AD6" w:rsidRPr="00090AD6" w:rsidRDefault="00090AD6" w:rsidP="00090AD6">
      <w:pPr>
        <w:rPr>
          <w:rStyle w:val="Emphasis"/>
          <w:rFonts w:eastAsia="Times New Roman"/>
          <w:i w:val="0"/>
          <w:szCs w:val="24"/>
        </w:rPr>
      </w:pPr>
    </w:p>
    <w:p w14:paraId="5ECC6135" w14:textId="540CFA97" w:rsidR="00CD1CA5" w:rsidRPr="00CD1CA5" w:rsidRDefault="00C94260" w:rsidP="00CD1CA5">
      <w:pPr>
        <w:pStyle w:val="NormalWeb"/>
        <w:numPr>
          <w:ilvl w:val="0"/>
          <w:numId w:val="40"/>
        </w:numPr>
        <w:tabs>
          <w:tab w:val="left" w:pos="1080"/>
        </w:tabs>
        <w:spacing w:before="0" w:beforeAutospacing="0" w:after="0" w:afterAutospacing="0"/>
        <w:jc w:val="both"/>
        <w:rPr>
          <w:rStyle w:val="Emphasis"/>
          <w:i w:val="0"/>
          <w:iCs w:val="0"/>
        </w:rPr>
      </w:pPr>
      <w:r w:rsidRPr="00C94260">
        <w:rPr>
          <w:rStyle w:val="Emphasis"/>
          <w:i w:val="0"/>
        </w:rPr>
        <w:t xml:space="preserve">Although members of the families of </w:t>
      </w:r>
      <w:r w:rsidR="008F1DF4">
        <w:rPr>
          <w:rStyle w:val="Emphasis"/>
          <w:i w:val="0"/>
        </w:rPr>
        <w:t>clerks of superior court</w:t>
      </w:r>
      <w:r w:rsidRPr="00C94260">
        <w:rPr>
          <w:rStyle w:val="Emphasis"/>
          <w:i w:val="0"/>
        </w:rPr>
        <w:t xml:space="preserve"> are free to engage in their own political activity, including running for public office, there is no “family exception” to the prohibition in paragraph (A)(3) against a </w:t>
      </w:r>
      <w:r>
        <w:rPr>
          <w:rStyle w:val="Emphasis"/>
          <w:i w:val="0"/>
        </w:rPr>
        <w:t>clerk</w:t>
      </w:r>
      <w:r w:rsidRPr="00C94260">
        <w:rPr>
          <w:rStyle w:val="Emphasis"/>
          <w:i w:val="0"/>
        </w:rPr>
        <w:t xml:space="preserve"> </w:t>
      </w:r>
      <w:r>
        <w:rPr>
          <w:rStyle w:val="Emphasis"/>
          <w:i w:val="0"/>
        </w:rPr>
        <w:t xml:space="preserve">of superior court </w:t>
      </w:r>
      <w:r w:rsidRPr="00C94260">
        <w:rPr>
          <w:rStyle w:val="Emphasis"/>
          <w:i w:val="0"/>
        </w:rPr>
        <w:t xml:space="preserve">publicly endorsing candidates for public office. A </w:t>
      </w:r>
      <w:r>
        <w:rPr>
          <w:rStyle w:val="Emphasis"/>
          <w:i w:val="0"/>
        </w:rPr>
        <w:t>clerk</w:t>
      </w:r>
      <w:r w:rsidRPr="00C94260">
        <w:rPr>
          <w:rStyle w:val="Emphasis"/>
          <w:i w:val="0"/>
        </w:rPr>
        <w:t xml:space="preserve"> must not become involved in, or publicly associated with, a family member’s political activity or campaign for public office. To avoid public misunderstanding, </w:t>
      </w:r>
      <w:r>
        <w:rPr>
          <w:rStyle w:val="Emphasis"/>
          <w:i w:val="0"/>
        </w:rPr>
        <w:t>clerks</w:t>
      </w:r>
      <w:r w:rsidRPr="00C94260">
        <w:rPr>
          <w:rStyle w:val="Emphasis"/>
          <w:i w:val="0"/>
        </w:rPr>
        <w:t xml:space="preserve"> should take and should urge members of their families to take reasonable steps to avoid any implication that the </w:t>
      </w:r>
      <w:r>
        <w:rPr>
          <w:rStyle w:val="Emphasis"/>
          <w:i w:val="0"/>
        </w:rPr>
        <w:t>clerk</w:t>
      </w:r>
      <w:r w:rsidRPr="00C94260">
        <w:rPr>
          <w:rStyle w:val="Emphasis"/>
          <w:i w:val="0"/>
        </w:rPr>
        <w:t xml:space="preserve"> endorses any family member’s candidacy or other political activity.</w:t>
      </w:r>
    </w:p>
    <w:p w14:paraId="10F65863" w14:textId="77777777" w:rsidR="00CD1CA5" w:rsidRPr="00CD1CA5" w:rsidRDefault="00CD1CA5" w:rsidP="00CD1CA5">
      <w:pPr>
        <w:pStyle w:val="NormalWeb"/>
        <w:tabs>
          <w:tab w:val="left" w:pos="1080"/>
        </w:tabs>
        <w:spacing w:before="0" w:beforeAutospacing="0" w:after="0" w:afterAutospacing="0"/>
        <w:jc w:val="both"/>
        <w:rPr>
          <w:rStyle w:val="Emphasis"/>
          <w:i w:val="0"/>
          <w:iCs w:val="0"/>
        </w:rPr>
      </w:pPr>
    </w:p>
    <w:p w14:paraId="290AFEA2" w14:textId="638CB593" w:rsidR="00D95E87" w:rsidRDefault="00BA00B7" w:rsidP="00CD1CA5">
      <w:pPr>
        <w:pStyle w:val="NormalWeb"/>
        <w:numPr>
          <w:ilvl w:val="0"/>
          <w:numId w:val="40"/>
        </w:numPr>
        <w:tabs>
          <w:tab w:val="left" w:pos="1080"/>
        </w:tabs>
        <w:spacing w:before="0" w:beforeAutospacing="0" w:after="0" w:afterAutospacing="0"/>
        <w:jc w:val="both"/>
        <w:rPr>
          <w:rStyle w:val="Emphasis"/>
          <w:i w:val="0"/>
          <w:iCs w:val="0"/>
        </w:rPr>
      </w:pPr>
      <w:r>
        <w:rPr>
          <w:rStyle w:val="Emphasis"/>
          <w:i w:val="0"/>
          <w:iCs w:val="0"/>
        </w:rPr>
        <w:t>Paragraph</w:t>
      </w:r>
      <w:r w:rsidR="00B926B5">
        <w:rPr>
          <w:rStyle w:val="Emphasis"/>
          <w:i w:val="0"/>
          <w:iCs w:val="0"/>
        </w:rPr>
        <w:t>s</w:t>
      </w:r>
      <w:r>
        <w:rPr>
          <w:rStyle w:val="Emphasis"/>
          <w:i w:val="0"/>
          <w:iCs w:val="0"/>
        </w:rPr>
        <w:t xml:space="preserve"> (A)(8</w:t>
      </w:r>
      <w:r w:rsidR="00F77805" w:rsidRPr="00F77805">
        <w:rPr>
          <w:rStyle w:val="Emphasis"/>
          <w:i w:val="0"/>
          <w:iCs w:val="0"/>
        </w:rPr>
        <w:t>)</w:t>
      </w:r>
      <w:r w:rsidR="00B926B5">
        <w:rPr>
          <w:rStyle w:val="Emphasis"/>
          <w:i w:val="0"/>
          <w:iCs w:val="0"/>
        </w:rPr>
        <w:t xml:space="preserve"> and (9) apply</w:t>
      </w:r>
      <w:r>
        <w:rPr>
          <w:rStyle w:val="Emphasis"/>
          <w:i w:val="0"/>
          <w:iCs w:val="0"/>
        </w:rPr>
        <w:t xml:space="preserve"> </w:t>
      </w:r>
      <w:r w:rsidR="00090AD6">
        <w:rPr>
          <w:rStyle w:val="Emphasis"/>
          <w:i w:val="0"/>
          <w:iCs w:val="0"/>
        </w:rPr>
        <w:t xml:space="preserve">the </w:t>
      </w:r>
      <w:r w:rsidR="00B926B5">
        <w:rPr>
          <w:rStyle w:val="Emphasis"/>
          <w:i w:val="0"/>
          <w:iCs w:val="0"/>
        </w:rPr>
        <w:t xml:space="preserve">Rule 2.10 </w:t>
      </w:r>
      <w:r w:rsidR="00D91044">
        <w:rPr>
          <w:rStyle w:val="Emphasis"/>
          <w:i w:val="0"/>
          <w:iCs w:val="0"/>
        </w:rPr>
        <w:t>limitations on</w:t>
      </w:r>
      <w:r w:rsidR="00B926B5">
        <w:rPr>
          <w:rStyle w:val="Emphasis"/>
          <w:i w:val="0"/>
          <w:iCs w:val="0"/>
        </w:rPr>
        <w:t xml:space="preserve"> public statements </w:t>
      </w:r>
      <w:r>
        <w:rPr>
          <w:rStyle w:val="Emphasis"/>
          <w:i w:val="0"/>
          <w:iCs w:val="0"/>
        </w:rPr>
        <w:t xml:space="preserve">to both </w:t>
      </w:r>
      <w:r w:rsidR="00C13799">
        <w:rPr>
          <w:rStyle w:val="Emphasis"/>
          <w:i w:val="0"/>
          <w:iCs w:val="0"/>
        </w:rPr>
        <w:t xml:space="preserve">incumbent </w:t>
      </w:r>
      <w:r>
        <w:rPr>
          <w:rStyle w:val="Emphasis"/>
          <w:i w:val="0"/>
          <w:iCs w:val="0"/>
        </w:rPr>
        <w:t>clerks of superior court</w:t>
      </w:r>
      <w:r w:rsidR="00F77805" w:rsidRPr="00F77805">
        <w:rPr>
          <w:rStyle w:val="Emphasis"/>
          <w:i w:val="0"/>
          <w:iCs w:val="0"/>
        </w:rPr>
        <w:t xml:space="preserve"> and candidates</w:t>
      </w:r>
      <w:r w:rsidR="00D91044">
        <w:rPr>
          <w:rStyle w:val="Emphasis"/>
          <w:i w:val="0"/>
          <w:iCs w:val="0"/>
        </w:rPr>
        <w:t xml:space="preserve"> in an election campaign.</w:t>
      </w:r>
      <w:r w:rsidR="00F77805" w:rsidRPr="00F77805">
        <w:rPr>
          <w:rStyle w:val="Emphasis"/>
          <w:i w:val="0"/>
          <w:iCs w:val="0"/>
        </w:rPr>
        <w:t xml:space="preserve"> </w:t>
      </w:r>
    </w:p>
    <w:p w14:paraId="281EAAB6" w14:textId="77777777" w:rsidR="00CD1CA5" w:rsidRPr="005037B5" w:rsidRDefault="00CD1CA5" w:rsidP="00CD1CA5">
      <w:pPr>
        <w:pStyle w:val="NormalWeb"/>
        <w:tabs>
          <w:tab w:val="left" w:pos="1080"/>
        </w:tabs>
        <w:spacing w:before="0" w:beforeAutospacing="0" w:after="0" w:afterAutospacing="0"/>
        <w:jc w:val="both"/>
        <w:rPr>
          <w:rStyle w:val="Emphasis"/>
          <w:i w:val="0"/>
          <w:iCs w:val="0"/>
        </w:rPr>
      </w:pPr>
    </w:p>
    <w:p w14:paraId="52ABEF5F" w14:textId="04C8CA77" w:rsidR="00D95E87" w:rsidRDefault="00D95E87" w:rsidP="00CD1CA5">
      <w:pPr>
        <w:pStyle w:val="NormalWeb"/>
        <w:numPr>
          <w:ilvl w:val="0"/>
          <w:numId w:val="40"/>
        </w:numPr>
        <w:tabs>
          <w:tab w:val="left" w:pos="1080"/>
        </w:tabs>
        <w:spacing w:before="0" w:beforeAutospacing="0" w:after="0" w:afterAutospacing="0"/>
        <w:jc w:val="both"/>
        <w:rPr>
          <w:rStyle w:val="Emphasis"/>
          <w:i w:val="0"/>
          <w:iCs w:val="0"/>
        </w:rPr>
      </w:pPr>
      <w:r w:rsidRPr="00D95E87">
        <w:rPr>
          <w:rStyle w:val="Emphasis"/>
          <w:i w:val="0"/>
          <w:iCs w:val="0"/>
        </w:rPr>
        <w:t>A clerk candidate may make campaign promises related to judicial organization, administration, and court management, such as a promise to dispose of a backlog of cases, start court sessions on time, or avoid favoritism in hiring. A candidate may also pledge to take action outside the courtroom, such as working toward an improved jury selection system or advocating for more funds to improve the physical plant and amenities of the courthouse.</w:t>
      </w:r>
    </w:p>
    <w:p w14:paraId="5CE5AF71" w14:textId="63007332" w:rsidR="00C20BB3" w:rsidRDefault="00C20BB3" w:rsidP="001F04F8">
      <w:pPr>
        <w:rPr>
          <w:b/>
        </w:rPr>
      </w:pPr>
    </w:p>
    <w:p w14:paraId="23503DBA" w14:textId="77777777" w:rsidR="00CD1CA5" w:rsidRDefault="00CD1CA5" w:rsidP="001F04F8">
      <w:pPr>
        <w:rPr>
          <w:b/>
        </w:rPr>
      </w:pPr>
    </w:p>
    <w:p w14:paraId="72887750" w14:textId="682327F9" w:rsidR="001F04F8" w:rsidRPr="00932F57" w:rsidRDefault="001F04F8" w:rsidP="001F04F8">
      <w:pPr>
        <w:rPr>
          <w:b/>
          <w:u w:val="single"/>
        </w:rPr>
      </w:pPr>
      <w:r w:rsidRPr="008F4B40">
        <w:rPr>
          <w:b/>
        </w:rPr>
        <w:lastRenderedPageBreak/>
        <w:t>R</w:t>
      </w:r>
      <w:r w:rsidR="00E94DCE">
        <w:rPr>
          <w:b/>
        </w:rPr>
        <w:t>ULE</w:t>
      </w:r>
      <w:r w:rsidRPr="008F4B40">
        <w:rPr>
          <w:b/>
        </w:rPr>
        <w:t xml:space="preserve"> </w:t>
      </w:r>
      <w:r w:rsidR="00932F57" w:rsidRPr="00DD3EEB">
        <w:rPr>
          <w:b/>
        </w:rPr>
        <w:t>4.</w:t>
      </w:r>
      <w:r w:rsidR="00477FBB" w:rsidRPr="00DD3EEB">
        <w:rPr>
          <w:b/>
        </w:rPr>
        <w:t>2</w:t>
      </w:r>
    </w:p>
    <w:p w14:paraId="78561C2A" w14:textId="4C5E8211" w:rsidR="008F4B40" w:rsidRDefault="001F04F8" w:rsidP="0003117C">
      <w:pPr>
        <w:ind w:hanging="18"/>
        <w:jc w:val="both"/>
        <w:rPr>
          <w:szCs w:val="24"/>
        </w:rPr>
      </w:pPr>
      <w:r>
        <w:rPr>
          <w:rStyle w:val="Strong"/>
          <w:szCs w:val="24"/>
        </w:rPr>
        <w:tab/>
      </w:r>
      <w:r w:rsidRPr="00587D25">
        <w:rPr>
          <w:rStyle w:val="Strong"/>
          <w:szCs w:val="24"/>
        </w:rPr>
        <w:t>Workplace Activity</w:t>
      </w:r>
      <w:r w:rsidRPr="00587D25">
        <w:rPr>
          <w:szCs w:val="24"/>
        </w:rPr>
        <w:t xml:space="preserve">  </w:t>
      </w:r>
    </w:p>
    <w:p w14:paraId="1A836AE0" w14:textId="60B09EAA" w:rsidR="008F4B40" w:rsidRDefault="008F4B40" w:rsidP="001F04F8">
      <w:pPr>
        <w:tabs>
          <w:tab w:val="left" w:pos="360"/>
        </w:tabs>
        <w:ind w:left="342" w:hanging="360"/>
        <w:jc w:val="both"/>
        <w:rPr>
          <w:szCs w:val="24"/>
        </w:rPr>
      </w:pPr>
    </w:p>
    <w:p w14:paraId="3EA7D157" w14:textId="7A46F7DB" w:rsidR="001F04F8" w:rsidRDefault="00A90CD4" w:rsidP="0003117C">
      <w:pPr>
        <w:ind w:firstLine="450"/>
        <w:jc w:val="both"/>
        <w:rPr>
          <w:szCs w:val="24"/>
        </w:rPr>
      </w:pPr>
      <w:r>
        <w:rPr>
          <w:szCs w:val="24"/>
        </w:rPr>
        <w:t>A</w:t>
      </w:r>
      <w:r w:rsidR="001F04F8" w:rsidRPr="00587D25">
        <w:rPr>
          <w:szCs w:val="24"/>
        </w:rPr>
        <w:t xml:space="preserve">t the workplace, </w:t>
      </w:r>
      <w:r w:rsidR="003C3FCE">
        <w:rPr>
          <w:szCs w:val="24"/>
        </w:rPr>
        <w:t>clerks of superior court</w:t>
      </w:r>
      <w:r w:rsidR="001F04F8" w:rsidRPr="00587D25">
        <w:rPr>
          <w:szCs w:val="24"/>
        </w:rPr>
        <w:t xml:space="preserve"> shall not engage in political campaign activities and shall not display literatu</w:t>
      </w:r>
      <w:r w:rsidR="00377A4B">
        <w:rPr>
          <w:szCs w:val="24"/>
        </w:rPr>
        <w:t xml:space="preserve">re, badges, stickers, signs, or </w:t>
      </w:r>
      <w:r w:rsidR="001F04F8" w:rsidRPr="00587D25">
        <w:rPr>
          <w:szCs w:val="24"/>
        </w:rPr>
        <w:t>other political advertisements on behalf of any party,</w:t>
      </w:r>
      <w:r w:rsidR="00F932EF">
        <w:rPr>
          <w:szCs w:val="24"/>
        </w:rPr>
        <w:t xml:space="preserve"> political committee, agency, </w:t>
      </w:r>
      <w:r w:rsidR="00377A4B">
        <w:rPr>
          <w:szCs w:val="24"/>
        </w:rPr>
        <w:t xml:space="preserve">candidate for </w:t>
      </w:r>
      <w:r w:rsidR="001F04F8" w:rsidRPr="00587D25">
        <w:rPr>
          <w:szCs w:val="24"/>
        </w:rPr>
        <w:t>political office</w:t>
      </w:r>
      <w:r w:rsidR="00F932EF">
        <w:rPr>
          <w:szCs w:val="24"/>
        </w:rPr>
        <w:t xml:space="preserve"> </w:t>
      </w:r>
      <w:r w:rsidR="00F932EF" w:rsidRPr="00490F57">
        <w:rPr>
          <w:szCs w:val="24"/>
        </w:rPr>
        <w:t>or ballot measure</w:t>
      </w:r>
      <w:r w:rsidR="001F04F8" w:rsidRPr="00670A95">
        <w:rPr>
          <w:szCs w:val="24"/>
        </w:rPr>
        <w:t>.</w:t>
      </w:r>
      <w:r w:rsidR="001F04F8" w:rsidRPr="00587D25">
        <w:rPr>
          <w:szCs w:val="24"/>
        </w:rPr>
        <w:t xml:space="preserve">  </w:t>
      </w:r>
    </w:p>
    <w:p w14:paraId="4716D8C3" w14:textId="1B3E29A2" w:rsidR="00E366B9" w:rsidRDefault="00E366B9" w:rsidP="00807706">
      <w:pPr>
        <w:jc w:val="both"/>
        <w:rPr>
          <w:szCs w:val="24"/>
        </w:rPr>
      </w:pPr>
    </w:p>
    <w:p w14:paraId="528688BB" w14:textId="09875801" w:rsidR="00E366B9" w:rsidRPr="00490F57" w:rsidRDefault="00E366B9" w:rsidP="00C17474">
      <w:pPr>
        <w:ind w:left="360"/>
        <w:jc w:val="both"/>
        <w:rPr>
          <w:szCs w:val="24"/>
        </w:rPr>
      </w:pPr>
      <w:r w:rsidRPr="00490F57">
        <w:rPr>
          <w:b/>
          <w:szCs w:val="24"/>
        </w:rPr>
        <w:t>Comment</w:t>
      </w:r>
    </w:p>
    <w:p w14:paraId="0E384A40" w14:textId="72C3CD73" w:rsidR="00C20BB3" w:rsidRPr="00E366B9" w:rsidRDefault="00C20BB3" w:rsidP="00807706">
      <w:pPr>
        <w:jc w:val="both"/>
        <w:rPr>
          <w:szCs w:val="24"/>
          <w:u w:val="single"/>
        </w:rPr>
      </w:pPr>
    </w:p>
    <w:p w14:paraId="260D7FCC" w14:textId="310D8D42" w:rsidR="00584CED" w:rsidRPr="00490F57" w:rsidRDefault="00E366B9" w:rsidP="00C17474">
      <w:pPr>
        <w:ind w:left="342" w:firstLine="378"/>
        <w:jc w:val="both"/>
        <w:rPr>
          <w:szCs w:val="24"/>
        </w:rPr>
      </w:pPr>
      <w:r w:rsidRPr="00490F57">
        <w:t xml:space="preserve">A personal vehicle parked in a </w:t>
      </w:r>
      <w:r w:rsidR="00794A29" w:rsidRPr="00490F57">
        <w:t xml:space="preserve">space or a </w:t>
      </w:r>
      <w:r w:rsidRPr="00490F57">
        <w:t xml:space="preserve">parking lot reserved </w:t>
      </w:r>
      <w:r w:rsidR="006C0B57">
        <w:t xml:space="preserve">and identified </w:t>
      </w:r>
      <w:r w:rsidRPr="00490F57">
        <w:t>for court employees is covered by these work place limitations.</w:t>
      </w:r>
      <w:r w:rsidR="00C0356C" w:rsidRPr="00490F57">
        <w:t xml:space="preserve"> </w:t>
      </w:r>
      <w:r w:rsidR="00510EBE" w:rsidRPr="00490F57">
        <w:t>Where such reserved parking exists</w:t>
      </w:r>
      <w:r w:rsidR="00C0356C" w:rsidRPr="00490F57">
        <w:t>,</w:t>
      </w:r>
      <w:r w:rsidR="00510EBE" w:rsidRPr="00490F57">
        <w:t xml:space="preserve"> displaying political materials on vehicles brings political advocacy to the workplace</w:t>
      </w:r>
      <w:r w:rsidR="00BA5275" w:rsidRPr="00490F57">
        <w:t xml:space="preserve"> because the parking lot is part of the workplace</w:t>
      </w:r>
      <w:r w:rsidR="00C0356C" w:rsidRPr="00490F57">
        <w:t>.</w:t>
      </w:r>
      <w:r w:rsidRPr="00490F57">
        <w:t xml:space="preserve">  </w:t>
      </w:r>
    </w:p>
    <w:p w14:paraId="2ECFBBBA" w14:textId="7AB9130E" w:rsidR="001F04F8" w:rsidRDefault="001F04F8" w:rsidP="00584CED">
      <w:pPr>
        <w:tabs>
          <w:tab w:val="left" w:pos="360"/>
        </w:tabs>
        <w:ind w:left="342" w:hanging="360"/>
        <w:jc w:val="both"/>
        <w:rPr>
          <w:rStyle w:val="Strong"/>
          <w:szCs w:val="24"/>
        </w:rPr>
      </w:pPr>
    </w:p>
    <w:p w14:paraId="27A35486" w14:textId="77777777" w:rsidR="008F4B40" w:rsidRDefault="008F4B40" w:rsidP="001F04F8">
      <w:pPr>
        <w:tabs>
          <w:tab w:val="left" w:pos="360"/>
        </w:tabs>
        <w:ind w:left="342" w:hanging="360"/>
        <w:jc w:val="both"/>
        <w:rPr>
          <w:rStyle w:val="Strong"/>
          <w:szCs w:val="24"/>
        </w:rPr>
      </w:pPr>
      <w:r>
        <w:rPr>
          <w:rStyle w:val="Strong"/>
          <w:szCs w:val="24"/>
        </w:rPr>
        <w:t>R</w:t>
      </w:r>
      <w:r w:rsidR="00E94DCE">
        <w:rPr>
          <w:rStyle w:val="Strong"/>
          <w:szCs w:val="24"/>
        </w:rPr>
        <w:t>ULE</w:t>
      </w:r>
      <w:r>
        <w:rPr>
          <w:rStyle w:val="Strong"/>
          <w:szCs w:val="24"/>
        </w:rPr>
        <w:t xml:space="preserve"> </w:t>
      </w:r>
      <w:r w:rsidR="00663935" w:rsidRPr="00DD3EEB">
        <w:rPr>
          <w:rStyle w:val="Strong"/>
          <w:szCs w:val="24"/>
        </w:rPr>
        <w:t>4.</w:t>
      </w:r>
      <w:r w:rsidR="00477FBB" w:rsidRPr="00DD3EEB">
        <w:rPr>
          <w:rStyle w:val="Strong"/>
          <w:szCs w:val="24"/>
        </w:rPr>
        <w:t>3</w:t>
      </w:r>
      <w:r w:rsidR="001F04F8" w:rsidRPr="00587D25">
        <w:rPr>
          <w:rStyle w:val="Strong"/>
          <w:szCs w:val="24"/>
        </w:rPr>
        <w:tab/>
      </w:r>
    </w:p>
    <w:p w14:paraId="3FEE6F39" w14:textId="77777777" w:rsidR="008F4B40" w:rsidRDefault="001F04F8" w:rsidP="001F04F8">
      <w:pPr>
        <w:tabs>
          <w:tab w:val="left" w:pos="360"/>
        </w:tabs>
        <w:ind w:left="342" w:hanging="360"/>
        <w:jc w:val="both"/>
        <w:rPr>
          <w:szCs w:val="24"/>
        </w:rPr>
      </w:pPr>
      <w:r w:rsidRPr="00587D25">
        <w:rPr>
          <w:rStyle w:val="Strong"/>
          <w:szCs w:val="24"/>
        </w:rPr>
        <w:t>Political Pressure</w:t>
      </w:r>
      <w:r w:rsidRPr="00587D25">
        <w:rPr>
          <w:szCs w:val="24"/>
        </w:rPr>
        <w:t xml:space="preserve">  </w:t>
      </w:r>
    </w:p>
    <w:p w14:paraId="392DAFAE" w14:textId="77777777" w:rsidR="008F4B40" w:rsidRDefault="008F4B40" w:rsidP="001F04F8">
      <w:pPr>
        <w:tabs>
          <w:tab w:val="left" w:pos="360"/>
        </w:tabs>
        <w:ind w:left="342" w:hanging="360"/>
        <w:jc w:val="both"/>
        <w:rPr>
          <w:szCs w:val="24"/>
        </w:rPr>
      </w:pPr>
    </w:p>
    <w:p w14:paraId="28B9751D" w14:textId="77777777" w:rsidR="001F04F8" w:rsidRPr="00587D25" w:rsidRDefault="003C3FCE" w:rsidP="0003117C">
      <w:pPr>
        <w:ind w:firstLine="450"/>
        <w:jc w:val="both"/>
        <w:rPr>
          <w:szCs w:val="24"/>
        </w:rPr>
      </w:pPr>
      <w:r>
        <w:rPr>
          <w:szCs w:val="24"/>
        </w:rPr>
        <w:t>Clerks of superior court</w:t>
      </w:r>
      <w:r w:rsidR="001F04F8" w:rsidRPr="00587D25">
        <w:rPr>
          <w:szCs w:val="24"/>
        </w:rPr>
        <w:t xml:space="preserve"> shall not use their official aut</w:t>
      </w:r>
      <w:r w:rsidR="00377A4B">
        <w:rPr>
          <w:szCs w:val="24"/>
        </w:rPr>
        <w:t xml:space="preserve">hority or position, directly or </w:t>
      </w:r>
      <w:r w:rsidR="001F04F8" w:rsidRPr="00587D25">
        <w:rPr>
          <w:szCs w:val="24"/>
        </w:rPr>
        <w:t>indirectly, to influence or attempt to influence any</w:t>
      </w:r>
      <w:r w:rsidR="00D22AFA">
        <w:rPr>
          <w:szCs w:val="24"/>
        </w:rPr>
        <w:t xml:space="preserve"> </w:t>
      </w:r>
      <w:r w:rsidR="004051DE">
        <w:rPr>
          <w:szCs w:val="24"/>
        </w:rPr>
        <w:t xml:space="preserve">court employee </w:t>
      </w:r>
      <w:r w:rsidR="004051DE" w:rsidRPr="00DD3EEB">
        <w:rPr>
          <w:szCs w:val="24"/>
        </w:rPr>
        <w:t>or court customer</w:t>
      </w:r>
      <w:r w:rsidR="00377A4B">
        <w:rPr>
          <w:szCs w:val="24"/>
        </w:rPr>
        <w:t xml:space="preserve"> to become a member of </w:t>
      </w:r>
      <w:r w:rsidR="001F04F8" w:rsidRPr="00587D25">
        <w:rPr>
          <w:szCs w:val="24"/>
        </w:rPr>
        <w:t>any political organization or to take part in any political activity.</w:t>
      </w:r>
      <w:r w:rsidR="00CD7E5D">
        <w:rPr>
          <w:szCs w:val="24"/>
        </w:rPr>
        <w:t xml:space="preserve"> C</w:t>
      </w:r>
      <w:r w:rsidR="00CD7E5D" w:rsidRPr="004F544E">
        <w:rPr>
          <w:szCs w:val="24"/>
        </w:rPr>
        <w:t xml:space="preserve">lerks </w:t>
      </w:r>
      <w:r w:rsidR="00CD7E5D" w:rsidRPr="00587D25">
        <w:rPr>
          <w:szCs w:val="24"/>
        </w:rPr>
        <w:t>shall not require subordinate</w:t>
      </w:r>
      <w:r w:rsidR="00CD7E5D">
        <w:rPr>
          <w:szCs w:val="24"/>
        </w:rPr>
        <w:t>s</w:t>
      </w:r>
      <w:r w:rsidR="00CD7E5D" w:rsidRPr="00587D25">
        <w:rPr>
          <w:szCs w:val="24"/>
        </w:rPr>
        <w:t xml:space="preserve"> to partici</w:t>
      </w:r>
      <w:r w:rsidR="00CD7E5D">
        <w:rPr>
          <w:szCs w:val="24"/>
        </w:rPr>
        <w:t xml:space="preserve">pate in political activities or </w:t>
      </w:r>
      <w:r w:rsidR="00CD7E5D" w:rsidRPr="00587D25">
        <w:rPr>
          <w:szCs w:val="24"/>
        </w:rPr>
        <w:t xml:space="preserve">personally receive funds from </w:t>
      </w:r>
      <w:r w:rsidR="00CD7E5D">
        <w:rPr>
          <w:szCs w:val="24"/>
        </w:rPr>
        <w:t>subordinates</w:t>
      </w:r>
      <w:r w:rsidR="00CD7E5D" w:rsidRPr="00587D25">
        <w:rPr>
          <w:szCs w:val="24"/>
        </w:rPr>
        <w:t xml:space="preserve"> for any political purpose.</w:t>
      </w:r>
      <w:r w:rsidR="00CD7E5D">
        <w:rPr>
          <w:szCs w:val="24"/>
        </w:rPr>
        <w:t xml:space="preserve"> </w:t>
      </w:r>
      <w:r w:rsidR="00F811BD" w:rsidRPr="00FC075F">
        <w:rPr>
          <w:szCs w:val="24"/>
        </w:rPr>
        <w:t>C</w:t>
      </w:r>
      <w:r w:rsidR="00CD7E5D" w:rsidRPr="00FC075F">
        <w:rPr>
          <w:szCs w:val="24"/>
        </w:rPr>
        <w:t xml:space="preserve">lerks may </w:t>
      </w:r>
      <w:r w:rsidR="00F811BD" w:rsidRPr="00FC075F">
        <w:rPr>
          <w:szCs w:val="24"/>
        </w:rPr>
        <w:t>offer subordinates the opportunity</w:t>
      </w:r>
      <w:r w:rsidR="00CD7E5D" w:rsidRPr="00FC075F">
        <w:rPr>
          <w:szCs w:val="24"/>
        </w:rPr>
        <w:t xml:space="preserve"> </w:t>
      </w:r>
      <w:r w:rsidR="00F811BD" w:rsidRPr="00FC075F">
        <w:rPr>
          <w:szCs w:val="24"/>
        </w:rPr>
        <w:t xml:space="preserve">to become </w:t>
      </w:r>
      <w:r w:rsidR="00CD7E5D" w:rsidRPr="00FC075F">
        <w:rPr>
          <w:szCs w:val="24"/>
        </w:rPr>
        <w:t xml:space="preserve">campaign </w:t>
      </w:r>
      <w:r w:rsidR="00F811BD" w:rsidRPr="00FC075F">
        <w:rPr>
          <w:szCs w:val="24"/>
        </w:rPr>
        <w:t>volunteers</w:t>
      </w:r>
      <w:r w:rsidR="00CD7E5D" w:rsidRPr="00FC075F">
        <w:rPr>
          <w:szCs w:val="24"/>
        </w:rPr>
        <w:t xml:space="preserve"> and contribut</w:t>
      </w:r>
      <w:r w:rsidR="00F811BD" w:rsidRPr="00FC075F">
        <w:rPr>
          <w:szCs w:val="24"/>
        </w:rPr>
        <w:t>ors</w:t>
      </w:r>
      <w:r w:rsidR="00CD7E5D" w:rsidRPr="00FC075F">
        <w:rPr>
          <w:szCs w:val="24"/>
        </w:rPr>
        <w:t xml:space="preserve"> </w:t>
      </w:r>
      <w:r w:rsidR="00F811BD" w:rsidRPr="00FC075F">
        <w:rPr>
          <w:szCs w:val="24"/>
        </w:rPr>
        <w:t xml:space="preserve">through a </w:t>
      </w:r>
      <w:r w:rsidR="00976193" w:rsidRPr="00FC075F">
        <w:rPr>
          <w:szCs w:val="24"/>
        </w:rPr>
        <w:t>clerk</w:t>
      </w:r>
      <w:r w:rsidR="00F811BD" w:rsidRPr="00FC075F">
        <w:rPr>
          <w:szCs w:val="24"/>
        </w:rPr>
        <w:t xml:space="preserve">'s </w:t>
      </w:r>
      <w:r w:rsidR="00976193" w:rsidRPr="00FC075F">
        <w:rPr>
          <w:szCs w:val="24"/>
        </w:rPr>
        <w:t xml:space="preserve">campaign </w:t>
      </w:r>
      <w:r w:rsidR="00F811BD" w:rsidRPr="00FC075F">
        <w:rPr>
          <w:szCs w:val="24"/>
        </w:rPr>
        <w:t xml:space="preserve">committee in the same manner </w:t>
      </w:r>
      <w:r w:rsidR="00976193" w:rsidRPr="00FC075F">
        <w:rPr>
          <w:szCs w:val="24"/>
        </w:rPr>
        <w:t xml:space="preserve">as </w:t>
      </w:r>
      <w:r w:rsidR="00F811BD" w:rsidRPr="00FC075F">
        <w:rPr>
          <w:szCs w:val="24"/>
        </w:rPr>
        <w:t>these opportunities are offered to the general public</w:t>
      </w:r>
      <w:r w:rsidR="00CD7E5D" w:rsidRPr="00FC075F">
        <w:rPr>
          <w:szCs w:val="24"/>
        </w:rPr>
        <w:t>.</w:t>
      </w:r>
    </w:p>
    <w:p w14:paraId="6DCE9746" w14:textId="77777777" w:rsidR="001F04F8" w:rsidRPr="00587D25" w:rsidRDefault="001F04F8" w:rsidP="00976193">
      <w:pPr>
        <w:tabs>
          <w:tab w:val="left" w:pos="360"/>
        </w:tabs>
        <w:jc w:val="both"/>
        <w:rPr>
          <w:szCs w:val="24"/>
        </w:rPr>
      </w:pPr>
    </w:p>
    <w:p w14:paraId="298E4C0C" w14:textId="77777777" w:rsidR="008F4B40" w:rsidRDefault="008F4B40" w:rsidP="001F04F8">
      <w:pPr>
        <w:tabs>
          <w:tab w:val="left" w:pos="360"/>
        </w:tabs>
        <w:ind w:left="342" w:hanging="360"/>
        <w:jc w:val="both"/>
        <w:rPr>
          <w:rStyle w:val="Strong"/>
          <w:szCs w:val="24"/>
        </w:rPr>
      </w:pPr>
      <w:r>
        <w:rPr>
          <w:rStyle w:val="Strong"/>
          <w:szCs w:val="24"/>
        </w:rPr>
        <w:t>R</w:t>
      </w:r>
      <w:r w:rsidR="00E94DCE">
        <w:rPr>
          <w:rStyle w:val="Strong"/>
          <w:szCs w:val="24"/>
        </w:rPr>
        <w:t>ULE</w:t>
      </w:r>
      <w:r>
        <w:rPr>
          <w:rStyle w:val="Strong"/>
          <w:szCs w:val="24"/>
        </w:rPr>
        <w:t xml:space="preserve"> </w:t>
      </w:r>
      <w:r w:rsidR="00663935" w:rsidRPr="00DD3EEB">
        <w:rPr>
          <w:rStyle w:val="Strong"/>
          <w:szCs w:val="24"/>
        </w:rPr>
        <w:t>4.</w:t>
      </w:r>
      <w:r w:rsidR="00976193">
        <w:rPr>
          <w:rStyle w:val="Strong"/>
          <w:szCs w:val="24"/>
        </w:rPr>
        <w:t>4</w:t>
      </w:r>
      <w:r w:rsidR="001F04F8" w:rsidRPr="00587D25">
        <w:rPr>
          <w:rStyle w:val="Strong"/>
          <w:szCs w:val="24"/>
        </w:rPr>
        <w:tab/>
      </w:r>
    </w:p>
    <w:p w14:paraId="53082653" w14:textId="77777777" w:rsidR="008F4B40" w:rsidRDefault="001F04F8" w:rsidP="001F04F8">
      <w:pPr>
        <w:tabs>
          <w:tab w:val="left" w:pos="360"/>
        </w:tabs>
        <w:ind w:left="342" w:hanging="360"/>
        <w:jc w:val="both"/>
        <w:rPr>
          <w:szCs w:val="24"/>
        </w:rPr>
      </w:pPr>
      <w:r w:rsidRPr="00587D25">
        <w:rPr>
          <w:rStyle w:val="Strong"/>
          <w:szCs w:val="24"/>
        </w:rPr>
        <w:t>Political Discrimination</w:t>
      </w:r>
      <w:r w:rsidRPr="00587D25">
        <w:rPr>
          <w:szCs w:val="24"/>
        </w:rPr>
        <w:t xml:space="preserve">  </w:t>
      </w:r>
    </w:p>
    <w:p w14:paraId="7AB3204E" w14:textId="77777777" w:rsidR="008F4B40" w:rsidRDefault="008F4B40" w:rsidP="001F04F8">
      <w:pPr>
        <w:tabs>
          <w:tab w:val="left" w:pos="360"/>
        </w:tabs>
        <w:ind w:left="342" w:hanging="360"/>
        <w:jc w:val="both"/>
        <w:rPr>
          <w:szCs w:val="24"/>
        </w:rPr>
      </w:pPr>
    </w:p>
    <w:p w14:paraId="44EB4E97" w14:textId="77777777" w:rsidR="001F04F8" w:rsidRPr="00587D25" w:rsidRDefault="003C3FCE" w:rsidP="00927A6F">
      <w:pPr>
        <w:ind w:firstLine="450"/>
        <w:jc w:val="both"/>
        <w:rPr>
          <w:szCs w:val="24"/>
        </w:rPr>
      </w:pPr>
      <w:r>
        <w:rPr>
          <w:szCs w:val="24"/>
        </w:rPr>
        <w:t>Clerks of superior court</w:t>
      </w:r>
      <w:r w:rsidR="001F04F8" w:rsidRPr="00587D25">
        <w:rPr>
          <w:szCs w:val="24"/>
        </w:rPr>
        <w:t xml:space="preserve"> shall not discriminate in favor of or against any subordinate or any applicant for judicial employment on account of permitted political activities.</w:t>
      </w:r>
    </w:p>
    <w:p w14:paraId="2396EB5F" w14:textId="5215EBD5" w:rsidR="0032401B" w:rsidRDefault="0032401B" w:rsidP="00BA5275">
      <w:pPr>
        <w:rPr>
          <w:b/>
        </w:rPr>
      </w:pPr>
    </w:p>
    <w:sectPr w:rsidR="0032401B" w:rsidSect="005C51D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C81D1" w14:textId="77777777" w:rsidR="00D7793E" w:rsidRDefault="00D7793E">
      <w:r>
        <w:separator/>
      </w:r>
    </w:p>
  </w:endnote>
  <w:endnote w:type="continuationSeparator" w:id="0">
    <w:p w14:paraId="03B530AD" w14:textId="77777777" w:rsidR="00D7793E" w:rsidRDefault="00D7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50DD8" w14:textId="77777777" w:rsidR="00A11197" w:rsidRDefault="00A11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71262"/>
      <w:docPartObj>
        <w:docPartGallery w:val="Page Numbers (Bottom of Page)"/>
        <w:docPartUnique/>
      </w:docPartObj>
    </w:sdtPr>
    <w:sdtEndPr>
      <w:rPr>
        <w:noProof/>
      </w:rPr>
    </w:sdtEndPr>
    <w:sdtContent>
      <w:p w14:paraId="382C5249" w14:textId="77777777" w:rsidR="00A11197" w:rsidRDefault="00A11197" w:rsidP="00E16523">
        <w:pPr>
          <w:pStyle w:val="Footer"/>
          <w:jc w:val="center"/>
        </w:pPr>
        <w:r>
          <w:fldChar w:fldCharType="begin"/>
        </w:r>
        <w:r>
          <w:instrText xml:space="preserve"> PAGE   \* MERGEFORMAT </w:instrText>
        </w:r>
        <w:r>
          <w:fldChar w:fldCharType="separate"/>
        </w:r>
        <w:r w:rsidR="002D4EB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E4635" w14:textId="77777777" w:rsidR="00A11197" w:rsidRDefault="00A11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8C867" w14:textId="77777777" w:rsidR="00D7793E" w:rsidRDefault="00D7793E">
      <w:r>
        <w:separator/>
      </w:r>
    </w:p>
  </w:footnote>
  <w:footnote w:type="continuationSeparator" w:id="0">
    <w:p w14:paraId="4D93EB84" w14:textId="77777777" w:rsidR="00D7793E" w:rsidRDefault="00D77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D70BA" w14:textId="77777777" w:rsidR="00A11197" w:rsidRDefault="00A11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567283"/>
      <w:docPartObj>
        <w:docPartGallery w:val="Watermarks"/>
        <w:docPartUnique/>
      </w:docPartObj>
    </w:sdtPr>
    <w:sdtEndPr/>
    <w:sdtContent>
      <w:p w14:paraId="2C2EF746" w14:textId="77777777" w:rsidR="00A11197" w:rsidRDefault="002D4EBC">
        <w:pPr>
          <w:pStyle w:val="Header"/>
        </w:pPr>
        <w:r>
          <w:rPr>
            <w:noProof/>
          </w:rPr>
          <w:pict w14:anchorId="79C13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979361" o:spid="_x0000_s2049" type="#_x0000_t136" style="position:absolute;margin-left:0;margin-top:0;width:412.4pt;height:247.45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D1AA3" w14:textId="77777777" w:rsidR="00A11197" w:rsidRDefault="00A11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565"/>
    <w:multiLevelType w:val="hybridMultilevel"/>
    <w:tmpl w:val="91226B46"/>
    <w:lvl w:ilvl="0" w:tplc="0DF82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632F5"/>
    <w:multiLevelType w:val="hybridMultilevel"/>
    <w:tmpl w:val="277ACAA4"/>
    <w:lvl w:ilvl="0" w:tplc="FA1494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6867087"/>
    <w:multiLevelType w:val="hybridMultilevel"/>
    <w:tmpl w:val="7B722D44"/>
    <w:lvl w:ilvl="0" w:tplc="F348C502">
      <w:start w:val="1"/>
      <w:numFmt w:val="decimal"/>
      <w:lvlText w:val="%1."/>
      <w:lvlJc w:val="left"/>
      <w:pPr>
        <w:tabs>
          <w:tab w:val="num" w:pos="810"/>
        </w:tabs>
        <w:ind w:left="810" w:hanging="360"/>
      </w:pPr>
      <w:rPr>
        <w:rFonts w:hint="default"/>
        <w:strik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381086"/>
    <w:multiLevelType w:val="hybridMultilevel"/>
    <w:tmpl w:val="0CE89FA2"/>
    <w:lvl w:ilvl="0" w:tplc="D9505958">
      <w:start w:val="1"/>
      <w:numFmt w:val="upperLetter"/>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nsid w:val="08141165"/>
    <w:multiLevelType w:val="hybridMultilevel"/>
    <w:tmpl w:val="8B1C4FE8"/>
    <w:lvl w:ilvl="0" w:tplc="D6B8CB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64F63"/>
    <w:multiLevelType w:val="hybridMultilevel"/>
    <w:tmpl w:val="8AC8954C"/>
    <w:lvl w:ilvl="0" w:tplc="F8D0DE1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1F12BF"/>
    <w:multiLevelType w:val="hybridMultilevel"/>
    <w:tmpl w:val="D8A4B728"/>
    <w:lvl w:ilvl="0" w:tplc="C2C80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522EF"/>
    <w:multiLevelType w:val="hybridMultilevel"/>
    <w:tmpl w:val="FC0C194E"/>
    <w:lvl w:ilvl="0" w:tplc="9E3E2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5B3830"/>
    <w:multiLevelType w:val="hybridMultilevel"/>
    <w:tmpl w:val="CDD4D13C"/>
    <w:lvl w:ilvl="0" w:tplc="EFBA660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18C2247"/>
    <w:multiLevelType w:val="hybridMultilevel"/>
    <w:tmpl w:val="72848B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946C80"/>
    <w:multiLevelType w:val="hybridMultilevel"/>
    <w:tmpl w:val="C63A36E8"/>
    <w:lvl w:ilvl="0" w:tplc="9B0A5164">
      <w:start w:val="1"/>
      <w:numFmt w:val="upperLetter"/>
      <w:lvlText w:val="(%1)"/>
      <w:lvlJc w:val="left"/>
      <w:pPr>
        <w:ind w:left="1944" w:hanging="768"/>
      </w:pPr>
      <w:rPr>
        <w:rFonts w:hint="default"/>
      </w:rPr>
    </w:lvl>
    <w:lvl w:ilvl="1" w:tplc="04090019">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1">
    <w:nsid w:val="28C966DC"/>
    <w:multiLevelType w:val="hybridMultilevel"/>
    <w:tmpl w:val="D62AC294"/>
    <w:lvl w:ilvl="0" w:tplc="401C06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A48562D"/>
    <w:multiLevelType w:val="hybridMultilevel"/>
    <w:tmpl w:val="C89C90A4"/>
    <w:lvl w:ilvl="0" w:tplc="04090001">
      <w:start w:val="1"/>
      <w:numFmt w:val="bullet"/>
      <w:lvlText w:val=""/>
      <w:lvlJc w:val="left"/>
      <w:pPr>
        <w:ind w:left="90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9251AF"/>
    <w:multiLevelType w:val="hybridMultilevel"/>
    <w:tmpl w:val="B26EA246"/>
    <w:lvl w:ilvl="0" w:tplc="1A50B5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0601AC"/>
    <w:multiLevelType w:val="hybridMultilevel"/>
    <w:tmpl w:val="BB88F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7652B"/>
    <w:multiLevelType w:val="hybridMultilevel"/>
    <w:tmpl w:val="3C02A44C"/>
    <w:lvl w:ilvl="0" w:tplc="881658A4">
      <w:start w:val="1"/>
      <w:numFmt w:val="upperLetter"/>
      <w:lvlText w:val="(%1)"/>
      <w:lvlJc w:val="left"/>
      <w:pPr>
        <w:ind w:left="630" w:hanging="360"/>
      </w:pPr>
      <w:rPr>
        <w:rFonts w:hint="default"/>
        <w:i w:val="0"/>
        <w:u w:val="none"/>
      </w:rPr>
    </w:lvl>
    <w:lvl w:ilvl="1" w:tplc="04090019">
      <w:start w:val="1"/>
      <w:numFmt w:val="lowerLetter"/>
      <w:lvlText w:val="%2."/>
      <w:lvlJc w:val="left"/>
      <w:pPr>
        <w:ind w:left="1350" w:hanging="360"/>
      </w:pPr>
    </w:lvl>
    <w:lvl w:ilvl="2" w:tplc="F1EA558A">
      <w:start w:val="2"/>
      <w:numFmt w:val="decimal"/>
      <w:lvlText w:val="%3."/>
      <w:lvlJc w:val="left"/>
      <w:pPr>
        <w:tabs>
          <w:tab w:val="num" w:pos="2250"/>
        </w:tabs>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4E65BF8"/>
    <w:multiLevelType w:val="hybridMultilevel"/>
    <w:tmpl w:val="41DE40A0"/>
    <w:lvl w:ilvl="0" w:tplc="F93CF7B4">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7">
    <w:nsid w:val="489424FA"/>
    <w:multiLevelType w:val="hybridMultilevel"/>
    <w:tmpl w:val="364A3AAA"/>
    <w:lvl w:ilvl="0" w:tplc="F6585A5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525D6E13"/>
    <w:multiLevelType w:val="hybridMultilevel"/>
    <w:tmpl w:val="866A3B34"/>
    <w:lvl w:ilvl="0" w:tplc="70D2AD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3117F2C"/>
    <w:multiLevelType w:val="hybridMultilevel"/>
    <w:tmpl w:val="3132D056"/>
    <w:lvl w:ilvl="0" w:tplc="E886DB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E70EA"/>
    <w:multiLevelType w:val="multilevel"/>
    <w:tmpl w:val="380C8D14"/>
    <w:lvl w:ilvl="0">
      <w:start w:val="4"/>
      <w:numFmt w:val="decimal"/>
      <w:lvlText w:val="%1"/>
      <w:lvlJc w:val="left"/>
      <w:pPr>
        <w:ind w:left="360" w:hanging="360"/>
      </w:pPr>
      <w:rPr>
        <w:rFonts w:hint="default"/>
        <w:b/>
      </w:rPr>
    </w:lvl>
    <w:lvl w:ilvl="1">
      <w:start w:val="1"/>
      <w:numFmt w:val="decimal"/>
      <w:lvlText w:val="%1.%2"/>
      <w:lvlJc w:val="left"/>
      <w:pPr>
        <w:ind w:left="342" w:hanging="360"/>
      </w:pPr>
      <w:rPr>
        <w:rFonts w:hint="default"/>
        <w:b/>
      </w:rPr>
    </w:lvl>
    <w:lvl w:ilvl="2">
      <w:start w:val="1"/>
      <w:numFmt w:val="decimal"/>
      <w:lvlText w:val="%1.%2.%3"/>
      <w:lvlJc w:val="left"/>
      <w:pPr>
        <w:ind w:left="684" w:hanging="720"/>
      </w:pPr>
      <w:rPr>
        <w:rFonts w:hint="default"/>
        <w:b/>
      </w:rPr>
    </w:lvl>
    <w:lvl w:ilvl="3">
      <w:start w:val="1"/>
      <w:numFmt w:val="decimal"/>
      <w:lvlText w:val="%1.%2.%3.%4"/>
      <w:lvlJc w:val="left"/>
      <w:pPr>
        <w:ind w:left="666" w:hanging="720"/>
      </w:pPr>
      <w:rPr>
        <w:rFonts w:hint="default"/>
        <w:b/>
      </w:rPr>
    </w:lvl>
    <w:lvl w:ilvl="4">
      <w:start w:val="1"/>
      <w:numFmt w:val="decimal"/>
      <w:lvlText w:val="%1.%2.%3.%4.%5"/>
      <w:lvlJc w:val="left"/>
      <w:pPr>
        <w:ind w:left="1008" w:hanging="1080"/>
      </w:pPr>
      <w:rPr>
        <w:rFonts w:hint="default"/>
        <w:b/>
      </w:rPr>
    </w:lvl>
    <w:lvl w:ilvl="5">
      <w:start w:val="1"/>
      <w:numFmt w:val="decimal"/>
      <w:lvlText w:val="%1.%2.%3.%4.%5.%6"/>
      <w:lvlJc w:val="left"/>
      <w:pPr>
        <w:ind w:left="990" w:hanging="1080"/>
      </w:pPr>
      <w:rPr>
        <w:rFonts w:hint="default"/>
        <w:b/>
      </w:rPr>
    </w:lvl>
    <w:lvl w:ilvl="6">
      <w:start w:val="1"/>
      <w:numFmt w:val="decimal"/>
      <w:lvlText w:val="%1.%2.%3.%4.%5.%6.%7"/>
      <w:lvlJc w:val="left"/>
      <w:pPr>
        <w:ind w:left="1332" w:hanging="1440"/>
      </w:pPr>
      <w:rPr>
        <w:rFonts w:hint="default"/>
        <w:b/>
      </w:rPr>
    </w:lvl>
    <w:lvl w:ilvl="7">
      <w:start w:val="1"/>
      <w:numFmt w:val="decimal"/>
      <w:lvlText w:val="%1.%2.%3.%4.%5.%6.%7.%8"/>
      <w:lvlJc w:val="left"/>
      <w:pPr>
        <w:ind w:left="1314" w:hanging="1440"/>
      </w:pPr>
      <w:rPr>
        <w:rFonts w:hint="default"/>
        <w:b/>
      </w:rPr>
    </w:lvl>
    <w:lvl w:ilvl="8">
      <w:start w:val="1"/>
      <w:numFmt w:val="decimal"/>
      <w:lvlText w:val="%1.%2.%3.%4.%5.%6.%7.%8.%9"/>
      <w:lvlJc w:val="left"/>
      <w:pPr>
        <w:ind w:left="1656" w:hanging="1800"/>
      </w:pPr>
      <w:rPr>
        <w:rFonts w:hint="default"/>
        <w:b/>
      </w:rPr>
    </w:lvl>
  </w:abstractNum>
  <w:abstractNum w:abstractNumId="21">
    <w:nsid w:val="543842F4"/>
    <w:multiLevelType w:val="hybridMultilevel"/>
    <w:tmpl w:val="A6F2FADA"/>
    <w:lvl w:ilvl="0" w:tplc="DD92B6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548702D6"/>
    <w:multiLevelType w:val="hybridMultilevel"/>
    <w:tmpl w:val="AA808A0E"/>
    <w:lvl w:ilvl="0" w:tplc="CA94130A">
      <w:start w:val="1"/>
      <w:numFmt w:val="upperLetter"/>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71107A"/>
    <w:multiLevelType w:val="hybridMultilevel"/>
    <w:tmpl w:val="056EBFA4"/>
    <w:lvl w:ilvl="0" w:tplc="A80A1B5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713F49"/>
    <w:multiLevelType w:val="hybridMultilevel"/>
    <w:tmpl w:val="C1DC88BA"/>
    <w:lvl w:ilvl="0" w:tplc="D8EEBE98">
      <w:start w:val="1"/>
      <w:numFmt w:val="upperLetter"/>
      <w:lvlText w:val="%1."/>
      <w:lvlJc w:val="left"/>
      <w:pPr>
        <w:ind w:left="720" w:hanging="360"/>
      </w:pPr>
      <w:rPr>
        <w:rFonts w:hint="default"/>
        <w:i w:val="0"/>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42277"/>
    <w:multiLevelType w:val="hybridMultilevel"/>
    <w:tmpl w:val="3410B51A"/>
    <w:lvl w:ilvl="0" w:tplc="EB522E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C48760A"/>
    <w:multiLevelType w:val="hybridMultilevel"/>
    <w:tmpl w:val="C58073A2"/>
    <w:lvl w:ilvl="0" w:tplc="7E8E9352">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5D57A74"/>
    <w:multiLevelType w:val="hybridMultilevel"/>
    <w:tmpl w:val="3ED4D936"/>
    <w:lvl w:ilvl="0" w:tplc="2124D8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D2C94"/>
    <w:multiLevelType w:val="hybridMultilevel"/>
    <w:tmpl w:val="E4646408"/>
    <w:lvl w:ilvl="0" w:tplc="E9CAB2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66150490"/>
    <w:multiLevelType w:val="hybridMultilevel"/>
    <w:tmpl w:val="1F648C8C"/>
    <w:lvl w:ilvl="0" w:tplc="6B16CB0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7BB39CE"/>
    <w:multiLevelType w:val="hybridMultilevel"/>
    <w:tmpl w:val="EC3A10A8"/>
    <w:lvl w:ilvl="0" w:tplc="93220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FA3159"/>
    <w:multiLevelType w:val="hybridMultilevel"/>
    <w:tmpl w:val="473648BA"/>
    <w:lvl w:ilvl="0" w:tplc="6C96519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8B93E74"/>
    <w:multiLevelType w:val="hybridMultilevel"/>
    <w:tmpl w:val="2F02C2C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6B7A6DB8"/>
    <w:multiLevelType w:val="hybridMultilevel"/>
    <w:tmpl w:val="2A0ED486"/>
    <w:lvl w:ilvl="0" w:tplc="6536462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C471CA1"/>
    <w:multiLevelType w:val="hybridMultilevel"/>
    <w:tmpl w:val="F0E055D4"/>
    <w:lvl w:ilvl="0" w:tplc="720CC5B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6E0D43DA"/>
    <w:multiLevelType w:val="hybridMultilevel"/>
    <w:tmpl w:val="8B8C0F3A"/>
    <w:lvl w:ilvl="0" w:tplc="822EC23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C83333"/>
    <w:multiLevelType w:val="hybridMultilevel"/>
    <w:tmpl w:val="76A89522"/>
    <w:lvl w:ilvl="0" w:tplc="48BA68B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79D77136"/>
    <w:multiLevelType w:val="hybridMultilevel"/>
    <w:tmpl w:val="0540B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2926CC"/>
    <w:multiLevelType w:val="hybridMultilevel"/>
    <w:tmpl w:val="2D2A2DA6"/>
    <w:lvl w:ilvl="0" w:tplc="13ACEEB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5"/>
  </w:num>
  <w:num w:numId="2">
    <w:abstractNumId w:val="2"/>
  </w:num>
  <w:num w:numId="3">
    <w:abstractNumId w:val="7"/>
  </w:num>
  <w:num w:numId="4">
    <w:abstractNumId w:val="38"/>
  </w:num>
  <w:num w:numId="5">
    <w:abstractNumId w:val="9"/>
  </w:num>
  <w:num w:numId="6">
    <w:abstractNumId w:val="23"/>
  </w:num>
  <w:num w:numId="7">
    <w:abstractNumId w:val="31"/>
  </w:num>
  <w:num w:numId="8">
    <w:abstractNumId w:val="3"/>
  </w:num>
  <w:num w:numId="9">
    <w:abstractNumId w:val="20"/>
  </w:num>
  <w:num w:numId="10">
    <w:abstractNumId w:val="35"/>
  </w:num>
  <w:num w:numId="11">
    <w:abstractNumId w:val="22"/>
  </w:num>
  <w:num w:numId="12">
    <w:abstractNumId w:val="18"/>
  </w:num>
  <w:num w:numId="13">
    <w:abstractNumId w:val="34"/>
  </w:num>
  <w:num w:numId="14">
    <w:abstractNumId w:val="5"/>
  </w:num>
  <w:num w:numId="15">
    <w:abstractNumId w:val="25"/>
  </w:num>
  <w:num w:numId="16">
    <w:abstractNumId w:val="36"/>
  </w:num>
  <w:num w:numId="17">
    <w:abstractNumId w:val="26"/>
  </w:num>
  <w:num w:numId="18">
    <w:abstractNumId w:val="11"/>
  </w:num>
  <w:num w:numId="19">
    <w:abstractNumId w:val="29"/>
  </w:num>
  <w:num w:numId="20">
    <w:abstractNumId w:val="28"/>
  </w:num>
  <w:num w:numId="21">
    <w:abstractNumId w:val="6"/>
  </w:num>
  <w:num w:numId="22">
    <w:abstractNumId w:val="17"/>
  </w:num>
  <w:num w:numId="23">
    <w:abstractNumId w:val="1"/>
  </w:num>
  <w:num w:numId="24">
    <w:abstractNumId w:val="24"/>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4"/>
  </w:num>
  <w:num w:numId="29">
    <w:abstractNumId w:val="8"/>
  </w:num>
  <w:num w:numId="30">
    <w:abstractNumId w:val="33"/>
  </w:num>
  <w:num w:numId="31">
    <w:abstractNumId w:val="12"/>
  </w:num>
  <w:num w:numId="32">
    <w:abstractNumId w:val="4"/>
  </w:num>
  <w:num w:numId="33">
    <w:abstractNumId w:val="13"/>
  </w:num>
  <w:num w:numId="34">
    <w:abstractNumId w:val="19"/>
  </w:num>
  <w:num w:numId="35">
    <w:abstractNumId w:val="27"/>
  </w:num>
  <w:num w:numId="36">
    <w:abstractNumId w:val="32"/>
  </w:num>
  <w:num w:numId="37">
    <w:abstractNumId w:val="30"/>
  </w:num>
  <w:num w:numId="38">
    <w:abstractNumId w:val="37"/>
  </w:num>
  <w:num w:numId="39">
    <w:abstractNumId w:val="21"/>
  </w:num>
  <w:num w:numId="40">
    <w:abstractNumId w:val="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29"/>
    <w:rsid w:val="00000148"/>
    <w:rsid w:val="00001D54"/>
    <w:rsid w:val="00001FDA"/>
    <w:rsid w:val="00002FF3"/>
    <w:rsid w:val="00003555"/>
    <w:rsid w:val="00003AA2"/>
    <w:rsid w:val="000065A5"/>
    <w:rsid w:val="000068D6"/>
    <w:rsid w:val="00010927"/>
    <w:rsid w:val="000122D0"/>
    <w:rsid w:val="00012D6C"/>
    <w:rsid w:val="000130E0"/>
    <w:rsid w:val="00015DB4"/>
    <w:rsid w:val="00021EF8"/>
    <w:rsid w:val="00024725"/>
    <w:rsid w:val="0002636E"/>
    <w:rsid w:val="00030CF4"/>
    <w:rsid w:val="00030EB5"/>
    <w:rsid w:val="00030EDC"/>
    <w:rsid w:val="0003117C"/>
    <w:rsid w:val="00033C74"/>
    <w:rsid w:val="00033E66"/>
    <w:rsid w:val="000346EC"/>
    <w:rsid w:val="00034858"/>
    <w:rsid w:val="000349B2"/>
    <w:rsid w:val="00040E0C"/>
    <w:rsid w:val="00042A69"/>
    <w:rsid w:val="0004340E"/>
    <w:rsid w:val="00045A0E"/>
    <w:rsid w:val="00050376"/>
    <w:rsid w:val="00050856"/>
    <w:rsid w:val="0005524A"/>
    <w:rsid w:val="00056E23"/>
    <w:rsid w:val="00057440"/>
    <w:rsid w:val="00057B00"/>
    <w:rsid w:val="00057C47"/>
    <w:rsid w:val="00060671"/>
    <w:rsid w:val="00060FCD"/>
    <w:rsid w:val="00063AD3"/>
    <w:rsid w:val="00063D4D"/>
    <w:rsid w:val="00064659"/>
    <w:rsid w:val="0007200C"/>
    <w:rsid w:val="00072269"/>
    <w:rsid w:val="00080140"/>
    <w:rsid w:val="00083D4E"/>
    <w:rsid w:val="0008564F"/>
    <w:rsid w:val="00085765"/>
    <w:rsid w:val="00085B6D"/>
    <w:rsid w:val="0009011C"/>
    <w:rsid w:val="00090AD6"/>
    <w:rsid w:val="000943B3"/>
    <w:rsid w:val="0009738C"/>
    <w:rsid w:val="00097A90"/>
    <w:rsid w:val="000A0A17"/>
    <w:rsid w:val="000A15D5"/>
    <w:rsid w:val="000A1A0E"/>
    <w:rsid w:val="000A2542"/>
    <w:rsid w:val="000B02BC"/>
    <w:rsid w:val="000B673A"/>
    <w:rsid w:val="000C0E0B"/>
    <w:rsid w:val="000C255A"/>
    <w:rsid w:val="000C6B0B"/>
    <w:rsid w:val="000D1DE4"/>
    <w:rsid w:val="000D2518"/>
    <w:rsid w:val="000D5FB6"/>
    <w:rsid w:val="000D6D92"/>
    <w:rsid w:val="000D761B"/>
    <w:rsid w:val="000E0ECE"/>
    <w:rsid w:val="000E142A"/>
    <w:rsid w:val="000F4904"/>
    <w:rsid w:val="000F5AF1"/>
    <w:rsid w:val="000F6C1B"/>
    <w:rsid w:val="000F7AFA"/>
    <w:rsid w:val="00100911"/>
    <w:rsid w:val="00101459"/>
    <w:rsid w:val="00105962"/>
    <w:rsid w:val="00107099"/>
    <w:rsid w:val="0011105B"/>
    <w:rsid w:val="00115512"/>
    <w:rsid w:val="001207E7"/>
    <w:rsid w:val="00130AA5"/>
    <w:rsid w:val="00133F98"/>
    <w:rsid w:val="00135B16"/>
    <w:rsid w:val="00137866"/>
    <w:rsid w:val="00140ED4"/>
    <w:rsid w:val="00141F95"/>
    <w:rsid w:val="0015046B"/>
    <w:rsid w:val="00151516"/>
    <w:rsid w:val="0016156D"/>
    <w:rsid w:val="001616DA"/>
    <w:rsid w:val="00161A97"/>
    <w:rsid w:val="00162B77"/>
    <w:rsid w:val="001640BA"/>
    <w:rsid w:val="00164844"/>
    <w:rsid w:val="001651E7"/>
    <w:rsid w:val="001659B9"/>
    <w:rsid w:val="00165EB8"/>
    <w:rsid w:val="00166C22"/>
    <w:rsid w:val="00167F7F"/>
    <w:rsid w:val="00170A83"/>
    <w:rsid w:val="0017327A"/>
    <w:rsid w:val="0017372E"/>
    <w:rsid w:val="00173CD7"/>
    <w:rsid w:val="00173FE8"/>
    <w:rsid w:val="00174B3A"/>
    <w:rsid w:val="00175012"/>
    <w:rsid w:val="00175D29"/>
    <w:rsid w:val="00181536"/>
    <w:rsid w:val="00183522"/>
    <w:rsid w:val="00184372"/>
    <w:rsid w:val="00185C33"/>
    <w:rsid w:val="00185EB5"/>
    <w:rsid w:val="001912F2"/>
    <w:rsid w:val="00192373"/>
    <w:rsid w:val="001A04C7"/>
    <w:rsid w:val="001A0BFD"/>
    <w:rsid w:val="001A2AD7"/>
    <w:rsid w:val="001A3C65"/>
    <w:rsid w:val="001A5CB3"/>
    <w:rsid w:val="001A686C"/>
    <w:rsid w:val="001B0F0F"/>
    <w:rsid w:val="001B16EE"/>
    <w:rsid w:val="001B2D14"/>
    <w:rsid w:val="001B5C96"/>
    <w:rsid w:val="001B5D92"/>
    <w:rsid w:val="001C01A6"/>
    <w:rsid w:val="001C0817"/>
    <w:rsid w:val="001C33CF"/>
    <w:rsid w:val="001C4AEE"/>
    <w:rsid w:val="001C4D2D"/>
    <w:rsid w:val="001C65F0"/>
    <w:rsid w:val="001D1768"/>
    <w:rsid w:val="001D2DCD"/>
    <w:rsid w:val="001D3986"/>
    <w:rsid w:val="001D44DE"/>
    <w:rsid w:val="001E59F4"/>
    <w:rsid w:val="001E6404"/>
    <w:rsid w:val="001F04F8"/>
    <w:rsid w:val="001F252D"/>
    <w:rsid w:val="001F2545"/>
    <w:rsid w:val="001F3D1D"/>
    <w:rsid w:val="001F52D3"/>
    <w:rsid w:val="001F54C8"/>
    <w:rsid w:val="0020001D"/>
    <w:rsid w:val="00201F43"/>
    <w:rsid w:val="002071ED"/>
    <w:rsid w:val="002139AB"/>
    <w:rsid w:val="00213BC1"/>
    <w:rsid w:val="002171D8"/>
    <w:rsid w:val="00222434"/>
    <w:rsid w:val="00222479"/>
    <w:rsid w:val="0022457B"/>
    <w:rsid w:val="002254FD"/>
    <w:rsid w:val="002318FA"/>
    <w:rsid w:val="00232D71"/>
    <w:rsid w:val="00233A0C"/>
    <w:rsid w:val="00237E6E"/>
    <w:rsid w:val="00261043"/>
    <w:rsid w:val="002611D2"/>
    <w:rsid w:val="0026363C"/>
    <w:rsid w:val="0026368A"/>
    <w:rsid w:val="00264424"/>
    <w:rsid w:val="0026727D"/>
    <w:rsid w:val="00270498"/>
    <w:rsid w:val="0027326B"/>
    <w:rsid w:val="00274D99"/>
    <w:rsid w:val="002754B5"/>
    <w:rsid w:val="002758CD"/>
    <w:rsid w:val="00275C76"/>
    <w:rsid w:val="00276F28"/>
    <w:rsid w:val="00277A37"/>
    <w:rsid w:val="00277CA1"/>
    <w:rsid w:val="0028320D"/>
    <w:rsid w:val="002840AE"/>
    <w:rsid w:val="002868AD"/>
    <w:rsid w:val="00286C8B"/>
    <w:rsid w:val="002914F7"/>
    <w:rsid w:val="00292948"/>
    <w:rsid w:val="00295A72"/>
    <w:rsid w:val="002A00FE"/>
    <w:rsid w:val="002A03C9"/>
    <w:rsid w:val="002A5697"/>
    <w:rsid w:val="002A766E"/>
    <w:rsid w:val="002B049F"/>
    <w:rsid w:val="002B33B1"/>
    <w:rsid w:val="002B4E03"/>
    <w:rsid w:val="002C0B52"/>
    <w:rsid w:val="002C2BB6"/>
    <w:rsid w:val="002C3F7F"/>
    <w:rsid w:val="002D165D"/>
    <w:rsid w:val="002D3B7C"/>
    <w:rsid w:val="002D4EBC"/>
    <w:rsid w:val="002D4F35"/>
    <w:rsid w:val="002D5E4D"/>
    <w:rsid w:val="002E0BC3"/>
    <w:rsid w:val="002E4E5B"/>
    <w:rsid w:val="002E5ED9"/>
    <w:rsid w:val="002E73DE"/>
    <w:rsid w:val="002E7B38"/>
    <w:rsid w:val="002F23CC"/>
    <w:rsid w:val="002F30AA"/>
    <w:rsid w:val="002F59C1"/>
    <w:rsid w:val="002F68C0"/>
    <w:rsid w:val="003002AA"/>
    <w:rsid w:val="00300A93"/>
    <w:rsid w:val="003014B4"/>
    <w:rsid w:val="00301F36"/>
    <w:rsid w:val="0031177A"/>
    <w:rsid w:val="00315410"/>
    <w:rsid w:val="003211D3"/>
    <w:rsid w:val="00321652"/>
    <w:rsid w:val="0032401B"/>
    <w:rsid w:val="00324471"/>
    <w:rsid w:val="00327CB0"/>
    <w:rsid w:val="003378D4"/>
    <w:rsid w:val="00345D51"/>
    <w:rsid w:val="00346ACA"/>
    <w:rsid w:val="003610B9"/>
    <w:rsid w:val="00362087"/>
    <w:rsid w:val="003626FD"/>
    <w:rsid w:val="0036355A"/>
    <w:rsid w:val="00367046"/>
    <w:rsid w:val="00372275"/>
    <w:rsid w:val="003725C0"/>
    <w:rsid w:val="003732DB"/>
    <w:rsid w:val="00373A52"/>
    <w:rsid w:val="0037734D"/>
    <w:rsid w:val="00377A4B"/>
    <w:rsid w:val="00380879"/>
    <w:rsid w:val="003842E8"/>
    <w:rsid w:val="00387853"/>
    <w:rsid w:val="00393365"/>
    <w:rsid w:val="00393BE7"/>
    <w:rsid w:val="0039451C"/>
    <w:rsid w:val="0039538D"/>
    <w:rsid w:val="003A3022"/>
    <w:rsid w:val="003A35DC"/>
    <w:rsid w:val="003A48EA"/>
    <w:rsid w:val="003B092B"/>
    <w:rsid w:val="003B11E2"/>
    <w:rsid w:val="003B3588"/>
    <w:rsid w:val="003B6173"/>
    <w:rsid w:val="003B7A0A"/>
    <w:rsid w:val="003C3722"/>
    <w:rsid w:val="003C3FCE"/>
    <w:rsid w:val="003C5A8C"/>
    <w:rsid w:val="003C7112"/>
    <w:rsid w:val="003D0E52"/>
    <w:rsid w:val="003D4089"/>
    <w:rsid w:val="003E1638"/>
    <w:rsid w:val="003E4896"/>
    <w:rsid w:val="003E4B95"/>
    <w:rsid w:val="003E66EB"/>
    <w:rsid w:val="003F02DF"/>
    <w:rsid w:val="003F05C2"/>
    <w:rsid w:val="003F0847"/>
    <w:rsid w:val="003F3B31"/>
    <w:rsid w:val="003F4496"/>
    <w:rsid w:val="003F49A4"/>
    <w:rsid w:val="003F5EFC"/>
    <w:rsid w:val="003F71BA"/>
    <w:rsid w:val="004028F6"/>
    <w:rsid w:val="0040398C"/>
    <w:rsid w:val="004051DE"/>
    <w:rsid w:val="004055EC"/>
    <w:rsid w:val="004107F2"/>
    <w:rsid w:val="004110DB"/>
    <w:rsid w:val="004123EA"/>
    <w:rsid w:val="004131FF"/>
    <w:rsid w:val="004136CC"/>
    <w:rsid w:val="00413B20"/>
    <w:rsid w:val="0041566C"/>
    <w:rsid w:val="00415DE2"/>
    <w:rsid w:val="004166AA"/>
    <w:rsid w:val="00417901"/>
    <w:rsid w:val="00424188"/>
    <w:rsid w:val="00427128"/>
    <w:rsid w:val="00427B92"/>
    <w:rsid w:val="00431A65"/>
    <w:rsid w:val="00432826"/>
    <w:rsid w:val="004426FF"/>
    <w:rsid w:val="004440A3"/>
    <w:rsid w:val="00446A23"/>
    <w:rsid w:val="00450987"/>
    <w:rsid w:val="00451273"/>
    <w:rsid w:val="00452964"/>
    <w:rsid w:val="00454AFD"/>
    <w:rsid w:val="00454DCB"/>
    <w:rsid w:val="00455A33"/>
    <w:rsid w:val="00456859"/>
    <w:rsid w:val="00457331"/>
    <w:rsid w:val="00461974"/>
    <w:rsid w:val="00462383"/>
    <w:rsid w:val="0046303E"/>
    <w:rsid w:val="00463F89"/>
    <w:rsid w:val="00466DC6"/>
    <w:rsid w:val="00467994"/>
    <w:rsid w:val="00471509"/>
    <w:rsid w:val="00474A11"/>
    <w:rsid w:val="00474B6B"/>
    <w:rsid w:val="00475D8B"/>
    <w:rsid w:val="0047697F"/>
    <w:rsid w:val="0047714D"/>
    <w:rsid w:val="00477AF0"/>
    <w:rsid w:val="00477FBB"/>
    <w:rsid w:val="004872B3"/>
    <w:rsid w:val="00487A4F"/>
    <w:rsid w:val="00490F57"/>
    <w:rsid w:val="00494349"/>
    <w:rsid w:val="00494592"/>
    <w:rsid w:val="00495AE3"/>
    <w:rsid w:val="0049653A"/>
    <w:rsid w:val="004A0370"/>
    <w:rsid w:val="004A3260"/>
    <w:rsid w:val="004A4E36"/>
    <w:rsid w:val="004A50A4"/>
    <w:rsid w:val="004A582A"/>
    <w:rsid w:val="004B0983"/>
    <w:rsid w:val="004B2738"/>
    <w:rsid w:val="004B4343"/>
    <w:rsid w:val="004C0DC0"/>
    <w:rsid w:val="004D009E"/>
    <w:rsid w:val="004D0BFA"/>
    <w:rsid w:val="004D1164"/>
    <w:rsid w:val="004D64CC"/>
    <w:rsid w:val="004D768B"/>
    <w:rsid w:val="004E23F9"/>
    <w:rsid w:val="004E351A"/>
    <w:rsid w:val="004E4B33"/>
    <w:rsid w:val="004F046A"/>
    <w:rsid w:val="004F0CBA"/>
    <w:rsid w:val="004F3A78"/>
    <w:rsid w:val="004F3DA3"/>
    <w:rsid w:val="004F544E"/>
    <w:rsid w:val="004F6B3F"/>
    <w:rsid w:val="005002F2"/>
    <w:rsid w:val="00500EEF"/>
    <w:rsid w:val="005029EF"/>
    <w:rsid w:val="0050352A"/>
    <w:rsid w:val="005037B5"/>
    <w:rsid w:val="00505E21"/>
    <w:rsid w:val="00507249"/>
    <w:rsid w:val="00510EBE"/>
    <w:rsid w:val="00511071"/>
    <w:rsid w:val="005120D7"/>
    <w:rsid w:val="00513C6E"/>
    <w:rsid w:val="00513F39"/>
    <w:rsid w:val="00515194"/>
    <w:rsid w:val="00515D27"/>
    <w:rsid w:val="0051687E"/>
    <w:rsid w:val="005169F9"/>
    <w:rsid w:val="00516CF6"/>
    <w:rsid w:val="00525781"/>
    <w:rsid w:val="005261E4"/>
    <w:rsid w:val="00531843"/>
    <w:rsid w:val="005348FD"/>
    <w:rsid w:val="0053576C"/>
    <w:rsid w:val="00536289"/>
    <w:rsid w:val="005376E1"/>
    <w:rsid w:val="00540980"/>
    <w:rsid w:val="005428C7"/>
    <w:rsid w:val="00544C01"/>
    <w:rsid w:val="00550D9B"/>
    <w:rsid w:val="0055151A"/>
    <w:rsid w:val="0055189E"/>
    <w:rsid w:val="00551997"/>
    <w:rsid w:val="00554446"/>
    <w:rsid w:val="00562634"/>
    <w:rsid w:val="00563682"/>
    <w:rsid w:val="00564B4A"/>
    <w:rsid w:val="00571A01"/>
    <w:rsid w:val="00572BC5"/>
    <w:rsid w:val="00573A99"/>
    <w:rsid w:val="005744A2"/>
    <w:rsid w:val="00580CE1"/>
    <w:rsid w:val="00584CED"/>
    <w:rsid w:val="00584FC8"/>
    <w:rsid w:val="00592CFF"/>
    <w:rsid w:val="005951B7"/>
    <w:rsid w:val="00597EE3"/>
    <w:rsid w:val="005A00E5"/>
    <w:rsid w:val="005A00FB"/>
    <w:rsid w:val="005A605D"/>
    <w:rsid w:val="005B000B"/>
    <w:rsid w:val="005B0D16"/>
    <w:rsid w:val="005B2B0F"/>
    <w:rsid w:val="005C05CE"/>
    <w:rsid w:val="005C38C6"/>
    <w:rsid w:val="005C5093"/>
    <w:rsid w:val="005C51D6"/>
    <w:rsid w:val="005D0D78"/>
    <w:rsid w:val="005D1068"/>
    <w:rsid w:val="005D69C1"/>
    <w:rsid w:val="005D6B03"/>
    <w:rsid w:val="005D77BC"/>
    <w:rsid w:val="005D7971"/>
    <w:rsid w:val="005D7D36"/>
    <w:rsid w:val="005E1685"/>
    <w:rsid w:val="005E16E3"/>
    <w:rsid w:val="005E1C67"/>
    <w:rsid w:val="005E57D4"/>
    <w:rsid w:val="005F2303"/>
    <w:rsid w:val="005F2BFA"/>
    <w:rsid w:val="005F3096"/>
    <w:rsid w:val="005F30E5"/>
    <w:rsid w:val="00600849"/>
    <w:rsid w:val="0060087E"/>
    <w:rsid w:val="00604DD0"/>
    <w:rsid w:val="00604E74"/>
    <w:rsid w:val="00611D12"/>
    <w:rsid w:val="00612135"/>
    <w:rsid w:val="00622FCC"/>
    <w:rsid w:val="00623E19"/>
    <w:rsid w:val="0063007B"/>
    <w:rsid w:val="00630162"/>
    <w:rsid w:val="00632028"/>
    <w:rsid w:val="00637879"/>
    <w:rsid w:val="00640936"/>
    <w:rsid w:val="00645180"/>
    <w:rsid w:val="006457FA"/>
    <w:rsid w:val="00647C44"/>
    <w:rsid w:val="00654F9A"/>
    <w:rsid w:val="00657A5F"/>
    <w:rsid w:val="006619C7"/>
    <w:rsid w:val="00663935"/>
    <w:rsid w:val="006640D7"/>
    <w:rsid w:val="00666836"/>
    <w:rsid w:val="00670A95"/>
    <w:rsid w:val="006757D9"/>
    <w:rsid w:val="00676877"/>
    <w:rsid w:val="00683A28"/>
    <w:rsid w:val="006846E9"/>
    <w:rsid w:val="00690BC2"/>
    <w:rsid w:val="00692E56"/>
    <w:rsid w:val="00693672"/>
    <w:rsid w:val="00696D44"/>
    <w:rsid w:val="006A0E60"/>
    <w:rsid w:val="006A25A8"/>
    <w:rsid w:val="006A3660"/>
    <w:rsid w:val="006A76CD"/>
    <w:rsid w:val="006B0E66"/>
    <w:rsid w:val="006B2772"/>
    <w:rsid w:val="006B362E"/>
    <w:rsid w:val="006B4B95"/>
    <w:rsid w:val="006B6883"/>
    <w:rsid w:val="006C0B57"/>
    <w:rsid w:val="006C11BA"/>
    <w:rsid w:val="006C399C"/>
    <w:rsid w:val="006C4423"/>
    <w:rsid w:val="006C5CE3"/>
    <w:rsid w:val="006C638C"/>
    <w:rsid w:val="006D1276"/>
    <w:rsid w:val="006E03DD"/>
    <w:rsid w:val="006E0CD2"/>
    <w:rsid w:val="006E101A"/>
    <w:rsid w:val="006E15EA"/>
    <w:rsid w:val="006E36A0"/>
    <w:rsid w:val="006E59DA"/>
    <w:rsid w:val="006E5A0B"/>
    <w:rsid w:val="006E5DB2"/>
    <w:rsid w:val="006F0BDE"/>
    <w:rsid w:val="006F23FB"/>
    <w:rsid w:val="006F2D32"/>
    <w:rsid w:val="006F7351"/>
    <w:rsid w:val="006F738A"/>
    <w:rsid w:val="00702EE5"/>
    <w:rsid w:val="007050EA"/>
    <w:rsid w:val="007126E2"/>
    <w:rsid w:val="007142BB"/>
    <w:rsid w:val="00716AEA"/>
    <w:rsid w:val="00716D2B"/>
    <w:rsid w:val="0071734A"/>
    <w:rsid w:val="00720F2C"/>
    <w:rsid w:val="00724AF9"/>
    <w:rsid w:val="00726F16"/>
    <w:rsid w:val="00733A0D"/>
    <w:rsid w:val="00735211"/>
    <w:rsid w:val="00735A7E"/>
    <w:rsid w:val="007362F4"/>
    <w:rsid w:val="0074371E"/>
    <w:rsid w:val="007454E9"/>
    <w:rsid w:val="00745C80"/>
    <w:rsid w:val="0074739B"/>
    <w:rsid w:val="00747815"/>
    <w:rsid w:val="007500E5"/>
    <w:rsid w:val="00753E36"/>
    <w:rsid w:val="00755DF2"/>
    <w:rsid w:val="0076416F"/>
    <w:rsid w:val="00764C36"/>
    <w:rsid w:val="00764DD7"/>
    <w:rsid w:val="00764E79"/>
    <w:rsid w:val="0076593E"/>
    <w:rsid w:val="00765FF9"/>
    <w:rsid w:val="0076656A"/>
    <w:rsid w:val="00773180"/>
    <w:rsid w:val="00774C76"/>
    <w:rsid w:val="00785424"/>
    <w:rsid w:val="00794A29"/>
    <w:rsid w:val="007971FB"/>
    <w:rsid w:val="007A0DD2"/>
    <w:rsid w:val="007A382F"/>
    <w:rsid w:val="007A57CD"/>
    <w:rsid w:val="007A6D62"/>
    <w:rsid w:val="007B0396"/>
    <w:rsid w:val="007B26F2"/>
    <w:rsid w:val="007C4967"/>
    <w:rsid w:val="007C6F10"/>
    <w:rsid w:val="007C7AC3"/>
    <w:rsid w:val="007D0C4E"/>
    <w:rsid w:val="007D3095"/>
    <w:rsid w:val="007D3855"/>
    <w:rsid w:val="007D5B6D"/>
    <w:rsid w:val="007D77CA"/>
    <w:rsid w:val="007E06EB"/>
    <w:rsid w:val="007E60E0"/>
    <w:rsid w:val="007F3531"/>
    <w:rsid w:val="007F3B13"/>
    <w:rsid w:val="007F3BC2"/>
    <w:rsid w:val="00800069"/>
    <w:rsid w:val="00804191"/>
    <w:rsid w:val="0080492A"/>
    <w:rsid w:val="00806FE5"/>
    <w:rsid w:val="00807706"/>
    <w:rsid w:val="00814983"/>
    <w:rsid w:val="008160AB"/>
    <w:rsid w:val="00817551"/>
    <w:rsid w:val="008204AE"/>
    <w:rsid w:val="008226E8"/>
    <w:rsid w:val="00823A15"/>
    <w:rsid w:val="00827D18"/>
    <w:rsid w:val="00830F86"/>
    <w:rsid w:val="008324C2"/>
    <w:rsid w:val="0083726D"/>
    <w:rsid w:val="008414E6"/>
    <w:rsid w:val="008454FA"/>
    <w:rsid w:val="0085000A"/>
    <w:rsid w:val="00850374"/>
    <w:rsid w:val="00850B6D"/>
    <w:rsid w:val="0085124A"/>
    <w:rsid w:val="0085126B"/>
    <w:rsid w:val="00852968"/>
    <w:rsid w:val="00856E5F"/>
    <w:rsid w:val="00866ADA"/>
    <w:rsid w:val="00870E5C"/>
    <w:rsid w:val="008768EC"/>
    <w:rsid w:val="0088205E"/>
    <w:rsid w:val="008825E0"/>
    <w:rsid w:val="00886C10"/>
    <w:rsid w:val="00887C6B"/>
    <w:rsid w:val="0089287E"/>
    <w:rsid w:val="00892AA0"/>
    <w:rsid w:val="00896250"/>
    <w:rsid w:val="0089695E"/>
    <w:rsid w:val="008A01C2"/>
    <w:rsid w:val="008A1DA5"/>
    <w:rsid w:val="008A2923"/>
    <w:rsid w:val="008A3A8F"/>
    <w:rsid w:val="008A6629"/>
    <w:rsid w:val="008A7EB5"/>
    <w:rsid w:val="008B26B1"/>
    <w:rsid w:val="008B2D51"/>
    <w:rsid w:val="008C0107"/>
    <w:rsid w:val="008C0DBF"/>
    <w:rsid w:val="008C1B76"/>
    <w:rsid w:val="008C59EE"/>
    <w:rsid w:val="008C5AA6"/>
    <w:rsid w:val="008C5D3F"/>
    <w:rsid w:val="008C7917"/>
    <w:rsid w:val="008D3131"/>
    <w:rsid w:val="008D672E"/>
    <w:rsid w:val="008D77AF"/>
    <w:rsid w:val="008D7A66"/>
    <w:rsid w:val="008E05C9"/>
    <w:rsid w:val="008E36BF"/>
    <w:rsid w:val="008E378E"/>
    <w:rsid w:val="008E5E68"/>
    <w:rsid w:val="008E6445"/>
    <w:rsid w:val="008E77C6"/>
    <w:rsid w:val="008F1DF4"/>
    <w:rsid w:val="008F4B40"/>
    <w:rsid w:val="008F4C13"/>
    <w:rsid w:val="008F5FD0"/>
    <w:rsid w:val="008F6572"/>
    <w:rsid w:val="008F77E2"/>
    <w:rsid w:val="00901D6A"/>
    <w:rsid w:val="009047ED"/>
    <w:rsid w:val="00907811"/>
    <w:rsid w:val="00916775"/>
    <w:rsid w:val="00927A6F"/>
    <w:rsid w:val="00930A36"/>
    <w:rsid w:val="00930E9E"/>
    <w:rsid w:val="00932855"/>
    <w:rsid w:val="00932CBF"/>
    <w:rsid w:val="00932F57"/>
    <w:rsid w:val="009359E3"/>
    <w:rsid w:val="009370F2"/>
    <w:rsid w:val="009377B0"/>
    <w:rsid w:val="00937BE6"/>
    <w:rsid w:val="00943F86"/>
    <w:rsid w:val="00945FF4"/>
    <w:rsid w:val="00947D92"/>
    <w:rsid w:val="00951597"/>
    <w:rsid w:val="009533FF"/>
    <w:rsid w:val="00955940"/>
    <w:rsid w:val="00960989"/>
    <w:rsid w:val="00962654"/>
    <w:rsid w:val="00963A54"/>
    <w:rsid w:val="00965C04"/>
    <w:rsid w:val="00970B95"/>
    <w:rsid w:val="0097319D"/>
    <w:rsid w:val="00975D3A"/>
    <w:rsid w:val="00976193"/>
    <w:rsid w:val="00984E36"/>
    <w:rsid w:val="00986C78"/>
    <w:rsid w:val="00987F13"/>
    <w:rsid w:val="009910CE"/>
    <w:rsid w:val="009937D4"/>
    <w:rsid w:val="00993E15"/>
    <w:rsid w:val="009947A7"/>
    <w:rsid w:val="00997B2C"/>
    <w:rsid w:val="009A0754"/>
    <w:rsid w:val="009A2C9E"/>
    <w:rsid w:val="009A4B42"/>
    <w:rsid w:val="009B0AE6"/>
    <w:rsid w:val="009C0BF2"/>
    <w:rsid w:val="009C3AFD"/>
    <w:rsid w:val="009C63D5"/>
    <w:rsid w:val="009C7A2E"/>
    <w:rsid w:val="009D1524"/>
    <w:rsid w:val="009D215C"/>
    <w:rsid w:val="009D71FB"/>
    <w:rsid w:val="009D7652"/>
    <w:rsid w:val="009E0D3B"/>
    <w:rsid w:val="009E2981"/>
    <w:rsid w:val="009E44C0"/>
    <w:rsid w:val="009E579A"/>
    <w:rsid w:val="009E5B20"/>
    <w:rsid w:val="009E7557"/>
    <w:rsid w:val="009F1AC5"/>
    <w:rsid w:val="009F33B4"/>
    <w:rsid w:val="009F35F0"/>
    <w:rsid w:val="009F56CC"/>
    <w:rsid w:val="009F66DE"/>
    <w:rsid w:val="00A0103D"/>
    <w:rsid w:val="00A02A5D"/>
    <w:rsid w:val="00A06D15"/>
    <w:rsid w:val="00A11197"/>
    <w:rsid w:val="00A12E53"/>
    <w:rsid w:val="00A141D7"/>
    <w:rsid w:val="00A17CC5"/>
    <w:rsid w:val="00A20523"/>
    <w:rsid w:val="00A232A3"/>
    <w:rsid w:val="00A237C7"/>
    <w:rsid w:val="00A26E86"/>
    <w:rsid w:val="00A2718C"/>
    <w:rsid w:val="00A30437"/>
    <w:rsid w:val="00A3053D"/>
    <w:rsid w:val="00A30A7F"/>
    <w:rsid w:val="00A30C9E"/>
    <w:rsid w:val="00A318FA"/>
    <w:rsid w:val="00A34683"/>
    <w:rsid w:val="00A34E40"/>
    <w:rsid w:val="00A3613D"/>
    <w:rsid w:val="00A4393F"/>
    <w:rsid w:val="00A44D7E"/>
    <w:rsid w:val="00A458E5"/>
    <w:rsid w:val="00A46A07"/>
    <w:rsid w:val="00A47490"/>
    <w:rsid w:val="00A51FE2"/>
    <w:rsid w:val="00A53D1F"/>
    <w:rsid w:val="00A55949"/>
    <w:rsid w:val="00A60893"/>
    <w:rsid w:val="00A62EA3"/>
    <w:rsid w:val="00A665EB"/>
    <w:rsid w:val="00A70F10"/>
    <w:rsid w:val="00A74E22"/>
    <w:rsid w:val="00A80D38"/>
    <w:rsid w:val="00A81324"/>
    <w:rsid w:val="00A82604"/>
    <w:rsid w:val="00A841E5"/>
    <w:rsid w:val="00A842F1"/>
    <w:rsid w:val="00A843FE"/>
    <w:rsid w:val="00A90CD4"/>
    <w:rsid w:val="00A93CCD"/>
    <w:rsid w:val="00A96878"/>
    <w:rsid w:val="00A96DEB"/>
    <w:rsid w:val="00A976C8"/>
    <w:rsid w:val="00AA00FC"/>
    <w:rsid w:val="00AA79A7"/>
    <w:rsid w:val="00AB009A"/>
    <w:rsid w:val="00AB17AA"/>
    <w:rsid w:val="00AB4413"/>
    <w:rsid w:val="00AB4BCF"/>
    <w:rsid w:val="00AB4EBB"/>
    <w:rsid w:val="00AB56A8"/>
    <w:rsid w:val="00AB5992"/>
    <w:rsid w:val="00AB5B97"/>
    <w:rsid w:val="00AC3C57"/>
    <w:rsid w:val="00AC5E7B"/>
    <w:rsid w:val="00AC701D"/>
    <w:rsid w:val="00AD2DA9"/>
    <w:rsid w:val="00AD45F4"/>
    <w:rsid w:val="00AD5317"/>
    <w:rsid w:val="00AD7704"/>
    <w:rsid w:val="00AD7822"/>
    <w:rsid w:val="00AE0A30"/>
    <w:rsid w:val="00AE2F07"/>
    <w:rsid w:val="00AE7B85"/>
    <w:rsid w:val="00AF36DE"/>
    <w:rsid w:val="00AF4877"/>
    <w:rsid w:val="00AF6BB4"/>
    <w:rsid w:val="00B0185E"/>
    <w:rsid w:val="00B047A7"/>
    <w:rsid w:val="00B062C9"/>
    <w:rsid w:val="00B11214"/>
    <w:rsid w:val="00B21E67"/>
    <w:rsid w:val="00B2218D"/>
    <w:rsid w:val="00B2538F"/>
    <w:rsid w:val="00B26428"/>
    <w:rsid w:val="00B367BF"/>
    <w:rsid w:val="00B36F98"/>
    <w:rsid w:val="00B41F36"/>
    <w:rsid w:val="00B4284C"/>
    <w:rsid w:val="00B4701E"/>
    <w:rsid w:val="00B50216"/>
    <w:rsid w:val="00B51947"/>
    <w:rsid w:val="00B5365A"/>
    <w:rsid w:val="00B56750"/>
    <w:rsid w:val="00B6052C"/>
    <w:rsid w:val="00B60F13"/>
    <w:rsid w:val="00B615BF"/>
    <w:rsid w:val="00B617A2"/>
    <w:rsid w:val="00B703A1"/>
    <w:rsid w:val="00B70D34"/>
    <w:rsid w:val="00B740E8"/>
    <w:rsid w:val="00B75A34"/>
    <w:rsid w:val="00B77814"/>
    <w:rsid w:val="00B80EAF"/>
    <w:rsid w:val="00B81992"/>
    <w:rsid w:val="00B81EBB"/>
    <w:rsid w:val="00B821C8"/>
    <w:rsid w:val="00B8302D"/>
    <w:rsid w:val="00B87993"/>
    <w:rsid w:val="00B913ED"/>
    <w:rsid w:val="00B926B5"/>
    <w:rsid w:val="00B932AC"/>
    <w:rsid w:val="00B95BE8"/>
    <w:rsid w:val="00B95F66"/>
    <w:rsid w:val="00B9626A"/>
    <w:rsid w:val="00B96CA6"/>
    <w:rsid w:val="00BA00B7"/>
    <w:rsid w:val="00BA33ED"/>
    <w:rsid w:val="00BA425B"/>
    <w:rsid w:val="00BA5275"/>
    <w:rsid w:val="00BA6547"/>
    <w:rsid w:val="00BA7A7B"/>
    <w:rsid w:val="00BB1124"/>
    <w:rsid w:val="00BB117C"/>
    <w:rsid w:val="00BB2130"/>
    <w:rsid w:val="00BB3621"/>
    <w:rsid w:val="00BB5200"/>
    <w:rsid w:val="00BC01AC"/>
    <w:rsid w:val="00BC0218"/>
    <w:rsid w:val="00BC0C09"/>
    <w:rsid w:val="00BC125B"/>
    <w:rsid w:val="00BC40C1"/>
    <w:rsid w:val="00BC422D"/>
    <w:rsid w:val="00BD40B8"/>
    <w:rsid w:val="00BD428E"/>
    <w:rsid w:val="00BE2495"/>
    <w:rsid w:val="00BE3966"/>
    <w:rsid w:val="00BF0FF8"/>
    <w:rsid w:val="00BF12E2"/>
    <w:rsid w:val="00BF253F"/>
    <w:rsid w:val="00BF265D"/>
    <w:rsid w:val="00C0356C"/>
    <w:rsid w:val="00C055C2"/>
    <w:rsid w:val="00C06DE7"/>
    <w:rsid w:val="00C07724"/>
    <w:rsid w:val="00C07CA3"/>
    <w:rsid w:val="00C13799"/>
    <w:rsid w:val="00C15C0B"/>
    <w:rsid w:val="00C17474"/>
    <w:rsid w:val="00C20021"/>
    <w:rsid w:val="00C2085F"/>
    <w:rsid w:val="00C20BB3"/>
    <w:rsid w:val="00C2207F"/>
    <w:rsid w:val="00C225D7"/>
    <w:rsid w:val="00C22C1B"/>
    <w:rsid w:val="00C24A51"/>
    <w:rsid w:val="00C24E02"/>
    <w:rsid w:val="00C24F45"/>
    <w:rsid w:val="00C26B80"/>
    <w:rsid w:val="00C31923"/>
    <w:rsid w:val="00C347C9"/>
    <w:rsid w:val="00C34A07"/>
    <w:rsid w:val="00C34D69"/>
    <w:rsid w:val="00C36928"/>
    <w:rsid w:val="00C379C3"/>
    <w:rsid w:val="00C406C3"/>
    <w:rsid w:val="00C42083"/>
    <w:rsid w:val="00C43350"/>
    <w:rsid w:val="00C4335B"/>
    <w:rsid w:val="00C454C2"/>
    <w:rsid w:val="00C4595E"/>
    <w:rsid w:val="00C45B4E"/>
    <w:rsid w:val="00C50599"/>
    <w:rsid w:val="00C51523"/>
    <w:rsid w:val="00C51B6F"/>
    <w:rsid w:val="00C52347"/>
    <w:rsid w:val="00C527B5"/>
    <w:rsid w:val="00C62C59"/>
    <w:rsid w:val="00C65F55"/>
    <w:rsid w:val="00C667ED"/>
    <w:rsid w:val="00C677FE"/>
    <w:rsid w:val="00C67B59"/>
    <w:rsid w:val="00C72092"/>
    <w:rsid w:val="00C72F33"/>
    <w:rsid w:val="00C74148"/>
    <w:rsid w:val="00C74426"/>
    <w:rsid w:val="00C764E0"/>
    <w:rsid w:val="00C805C6"/>
    <w:rsid w:val="00C80F46"/>
    <w:rsid w:val="00C816A7"/>
    <w:rsid w:val="00C83140"/>
    <w:rsid w:val="00C94260"/>
    <w:rsid w:val="00C94488"/>
    <w:rsid w:val="00C977D6"/>
    <w:rsid w:val="00CA08B9"/>
    <w:rsid w:val="00CA474C"/>
    <w:rsid w:val="00CB2F00"/>
    <w:rsid w:val="00CB4829"/>
    <w:rsid w:val="00CB6C4D"/>
    <w:rsid w:val="00CD13A7"/>
    <w:rsid w:val="00CD1CA5"/>
    <w:rsid w:val="00CD3773"/>
    <w:rsid w:val="00CD4331"/>
    <w:rsid w:val="00CD7D16"/>
    <w:rsid w:val="00CD7E5D"/>
    <w:rsid w:val="00CE21B1"/>
    <w:rsid w:val="00CE26FF"/>
    <w:rsid w:val="00CE3385"/>
    <w:rsid w:val="00CE3767"/>
    <w:rsid w:val="00CE53A6"/>
    <w:rsid w:val="00CF0072"/>
    <w:rsid w:val="00CF013C"/>
    <w:rsid w:val="00CF1E4E"/>
    <w:rsid w:val="00CF3479"/>
    <w:rsid w:val="00D00E57"/>
    <w:rsid w:val="00D00F75"/>
    <w:rsid w:val="00D013D1"/>
    <w:rsid w:val="00D0188D"/>
    <w:rsid w:val="00D02C24"/>
    <w:rsid w:val="00D03493"/>
    <w:rsid w:val="00D03BA4"/>
    <w:rsid w:val="00D04CFA"/>
    <w:rsid w:val="00D05441"/>
    <w:rsid w:val="00D06A1D"/>
    <w:rsid w:val="00D06EDF"/>
    <w:rsid w:val="00D1118D"/>
    <w:rsid w:val="00D21563"/>
    <w:rsid w:val="00D215E9"/>
    <w:rsid w:val="00D2257B"/>
    <w:rsid w:val="00D22AFA"/>
    <w:rsid w:val="00D237BF"/>
    <w:rsid w:val="00D23887"/>
    <w:rsid w:val="00D31137"/>
    <w:rsid w:val="00D33B19"/>
    <w:rsid w:val="00D3414C"/>
    <w:rsid w:val="00D350CF"/>
    <w:rsid w:val="00D376BF"/>
    <w:rsid w:val="00D40015"/>
    <w:rsid w:val="00D419CB"/>
    <w:rsid w:val="00D42440"/>
    <w:rsid w:val="00D452E6"/>
    <w:rsid w:val="00D470B5"/>
    <w:rsid w:val="00D50BCD"/>
    <w:rsid w:val="00D51293"/>
    <w:rsid w:val="00D53613"/>
    <w:rsid w:val="00D6367B"/>
    <w:rsid w:val="00D63C47"/>
    <w:rsid w:val="00D66067"/>
    <w:rsid w:val="00D661A4"/>
    <w:rsid w:val="00D66430"/>
    <w:rsid w:val="00D66E49"/>
    <w:rsid w:val="00D716F0"/>
    <w:rsid w:val="00D71B89"/>
    <w:rsid w:val="00D73576"/>
    <w:rsid w:val="00D74921"/>
    <w:rsid w:val="00D7793E"/>
    <w:rsid w:val="00D80E41"/>
    <w:rsid w:val="00D8197B"/>
    <w:rsid w:val="00D81FC7"/>
    <w:rsid w:val="00D8518F"/>
    <w:rsid w:val="00D91044"/>
    <w:rsid w:val="00D93F9E"/>
    <w:rsid w:val="00D95E87"/>
    <w:rsid w:val="00D9601A"/>
    <w:rsid w:val="00DA068D"/>
    <w:rsid w:val="00DA53BA"/>
    <w:rsid w:val="00DA68A0"/>
    <w:rsid w:val="00DB3B31"/>
    <w:rsid w:val="00DB3E2C"/>
    <w:rsid w:val="00DB47FE"/>
    <w:rsid w:val="00DB64B2"/>
    <w:rsid w:val="00DC0535"/>
    <w:rsid w:val="00DC2FE2"/>
    <w:rsid w:val="00DC3D7C"/>
    <w:rsid w:val="00DC5563"/>
    <w:rsid w:val="00DC5EC5"/>
    <w:rsid w:val="00DD23D5"/>
    <w:rsid w:val="00DD3EEB"/>
    <w:rsid w:val="00DD45F2"/>
    <w:rsid w:val="00DE02AD"/>
    <w:rsid w:val="00DE120C"/>
    <w:rsid w:val="00DE4BDD"/>
    <w:rsid w:val="00DF1B6A"/>
    <w:rsid w:val="00DF335C"/>
    <w:rsid w:val="00DF3549"/>
    <w:rsid w:val="00DF40E7"/>
    <w:rsid w:val="00DF5603"/>
    <w:rsid w:val="00E02C34"/>
    <w:rsid w:val="00E03052"/>
    <w:rsid w:val="00E0376D"/>
    <w:rsid w:val="00E050F5"/>
    <w:rsid w:val="00E066D8"/>
    <w:rsid w:val="00E0700F"/>
    <w:rsid w:val="00E134B5"/>
    <w:rsid w:val="00E14F03"/>
    <w:rsid w:val="00E15A62"/>
    <w:rsid w:val="00E16523"/>
    <w:rsid w:val="00E1752C"/>
    <w:rsid w:val="00E202D1"/>
    <w:rsid w:val="00E2091B"/>
    <w:rsid w:val="00E27295"/>
    <w:rsid w:val="00E27636"/>
    <w:rsid w:val="00E333FA"/>
    <w:rsid w:val="00E33C52"/>
    <w:rsid w:val="00E35810"/>
    <w:rsid w:val="00E366B9"/>
    <w:rsid w:val="00E40BD0"/>
    <w:rsid w:val="00E41463"/>
    <w:rsid w:val="00E44298"/>
    <w:rsid w:val="00E44352"/>
    <w:rsid w:val="00E51ECE"/>
    <w:rsid w:val="00E526E2"/>
    <w:rsid w:val="00E631F2"/>
    <w:rsid w:val="00E64926"/>
    <w:rsid w:val="00E67AD9"/>
    <w:rsid w:val="00E72B03"/>
    <w:rsid w:val="00E772F4"/>
    <w:rsid w:val="00E77FDE"/>
    <w:rsid w:val="00E9056B"/>
    <w:rsid w:val="00E941C1"/>
    <w:rsid w:val="00E94DCE"/>
    <w:rsid w:val="00E9506D"/>
    <w:rsid w:val="00E95241"/>
    <w:rsid w:val="00E973D7"/>
    <w:rsid w:val="00EA04D9"/>
    <w:rsid w:val="00EA1223"/>
    <w:rsid w:val="00EA2F93"/>
    <w:rsid w:val="00EA5200"/>
    <w:rsid w:val="00EB3F0F"/>
    <w:rsid w:val="00EB4152"/>
    <w:rsid w:val="00EB6CE3"/>
    <w:rsid w:val="00EC060D"/>
    <w:rsid w:val="00EC1AB2"/>
    <w:rsid w:val="00EC49F7"/>
    <w:rsid w:val="00EC6129"/>
    <w:rsid w:val="00ED1D41"/>
    <w:rsid w:val="00ED42C7"/>
    <w:rsid w:val="00ED4857"/>
    <w:rsid w:val="00ED58C5"/>
    <w:rsid w:val="00ED5A8A"/>
    <w:rsid w:val="00ED5F0F"/>
    <w:rsid w:val="00ED7EBE"/>
    <w:rsid w:val="00EE5482"/>
    <w:rsid w:val="00EF058F"/>
    <w:rsid w:val="00EF1934"/>
    <w:rsid w:val="00EF3065"/>
    <w:rsid w:val="00EF3C00"/>
    <w:rsid w:val="00EF640A"/>
    <w:rsid w:val="00F01776"/>
    <w:rsid w:val="00F02442"/>
    <w:rsid w:val="00F03CAA"/>
    <w:rsid w:val="00F105AC"/>
    <w:rsid w:val="00F10BA2"/>
    <w:rsid w:val="00F12402"/>
    <w:rsid w:val="00F12419"/>
    <w:rsid w:val="00F14A3D"/>
    <w:rsid w:val="00F155E8"/>
    <w:rsid w:val="00F1689D"/>
    <w:rsid w:val="00F2213A"/>
    <w:rsid w:val="00F27D05"/>
    <w:rsid w:val="00F30AF2"/>
    <w:rsid w:val="00F328A1"/>
    <w:rsid w:val="00F37F98"/>
    <w:rsid w:val="00F4157D"/>
    <w:rsid w:val="00F41693"/>
    <w:rsid w:val="00F42C47"/>
    <w:rsid w:val="00F44C4B"/>
    <w:rsid w:val="00F45360"/>
    <w:rsid w:val="00F4592A"/>
    <w:rsid w:val="00F46667"/>
    <w:rsid w:val="00F4712E"/>
    <w:rsid w:val="00F55E5D"/>
    <w:rsid w:val="00F568DD"/>
    <w:rsid w:val="00F62895"/>
    <w:rsid w:val="00F63528"/>
    <w:rsid w:val="00F720C9"/>
    <w:rsid w:val="00F72CDC"/>
    <w:rsid w:val="00F72E5A"/>
    <w:rsid w:val="00F73C0F"/>
    <w:rsid w:val="00F73DF6"/>
    <w:rsid w:val="00F75388"/>
    <w:rsid w:val="00F76B00"/>
    <w:rsid w:val="00F77805"/>
    <w:rsid w:val="00F811BD"/>
    <w:rsid w:val="00F8219C"/>
    <w:rsid w:val="00F83280"/>
    <w:rsid w:val="00F84398"/>
    <w:rsid w:val="00F85E8E"/>
    <w:rsid w:val="00F872C6"/>
    <w:rsid w:val="00F91BB6"/>
    <w:rsid w:val="00F91CED"/>
    <w:rsid w:val="00F92CEE"/>
    <w:rsid w:val="00F932EF"/>
    <w:rsid w:val="00F95BE7"/>
    <w:rsid w:val="00F96F5E"/>
    <w:rsid w:val="00F97177"/>
    <w:rsid w:val="00FA12FF"/>
    <w:rsid w:val="00FA6EF5"/>
    <w:rsid w:val="00FB0D13"/>
    <w:rsid w:val="00FB5322"/>
    <w:rsid w:val="00FB75B5"/>
    <w:rsid w:val="00FC0185"/>
    <w:rsid w:val="00FC03B4"/>
    <w:rsid w:val="00FC075F"/>
    <w:rsid w:val="00FC1B0B"/>
    <w:rsid w:val="00FC336C"/>
    <w:rsid w:val="00FC7294"/>
    <w:rsid w:val="00FD0BC6"/>
    <w:rsid w:val="00FD2B82"/>
    <w:rsid w:val="00FD414F"/>
    <w:rsid w:val="00FD5936"/>
    <w:rsid w:val="00FD5DC4"/>
    <w:rsid w:val="00FD5EB5"/>
    <w:rsid w:val="00FD6817"/>
    <w:rsid w:val="00FD6F85"/>
    <w:rsid w:val="00FD7111"/>
    <w:rsid w:val="00FE04CA"/>
    <w:rsid w:val="00FE06BB"/>
    <w:rsid w:val="00FE3049"/>
    <w:rsid w:val="00FE4544"/>
    <w:rsid w:val="00FF4EFE"/>
    <w:rsid w:val="00FF6BC5"/>
    <w:rsid w:val="00FF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5F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21"/>
    <w:pPr>
      <w:contextualSpacing/>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FB6"/>
    <w:rPr>
      <w:rFonts w:ascii="Tahoma" w:hAnsi="Tahoma" w:cs="Tahoma"/>
      <w:sz w:val="16"/>
      <w:szCs w:val="16"/>
    </w:rPr>
  </w:style>
  <w:style w:type="character" w:customStyle="1" w:styleId="BalloonTextChar">
    <w:name w:val="Balloon Text Char"/>
    <w:link w:val="BalloonText"/>
    <w:uiPriority w:val="99"/>
    <w:semiHidden/>
    <w:rsid w:val="000D5FB6"/>
    <w:rPr>
      <w:rFonts w:ascii="Tahoma" w:hAnsi="Tahoma" w:cs="Tahoma"/>
      <w:sz w:val="16"/>
      <w:szCs w:val="16"/>
    </w:rPr>
  </w:style>
  <w:style w:type="paragraph" w:styleId="ListParagraph">
    <w:name w:val="List Paragraph"/>
    <w:basedOn w:val="Normal"/>
    <w:uiPriority w:val="34"/>
    <w:qFormat/>
    <w:rsid w:val="00FD6F85"/>
    <w:pPr>
      <w:ind w:left="720"/>
    </w:pPr>
  </w:style>
  <w:style w:type="paragraph" w:styleId="NormalWeb">
    <w:name w:val="Normal (Web)"/>
    <w:basedOn w:val="Normal"/>
    <w:uiPriority w:val="99"/>
    <w:rsid w:val="00417901"/>
    <w:pPr>
      <w:spacing w:before="100" w:beforeAutospacing="1" w:after="100" w:afterAutospacing="1"/>
      <w:contextualSpacing w:val="0"/>
    </w:pPr>
    <w:rPr>
      <w:rFonts w:eastAsia="Times New Roman"/>
      <w:szCs w:val="24"/>
    </w:rPr>
  </w:style>
  <w:style w:type="character" w:styleId="Emphasis">
    <w:name w:val="Emphasis"/>
    <w:qFormat/>
    <w:rsid w:val="00417901"/>
    <w:rPr>
      <w:i/>
      <w:iCs/>
    </w:rPr>
  </w:style>
  <w:style w:type="table" w:styleId="TableColorful2">
    <w:name w:val="Table Colorful 2"/>
    <w:basedOn w:val="TableNormal"/>
    <w:semiHidden/>
    <w:unhideWhenUsed/>
    <w:rsid w:val="00B932AC"/>
    <w:pPr>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Strong">
    <w:name w:val="Strong"/>
    <w:uiPriority w:val="22"/>
    <w:qFormat/>
    <w:rsid w:val="00962654"/>
    <w:rPr>
      <w:b/>
      <w:bCs/>
    </w:rPr>
  </w:style>
  <w:style w:type="character" w:styleId="Hyperlink">
    <w:name w:val="Hyperlink"/>
    <w:uiPriority w:val="99"/>
    <w:semiHidden/>
    <w:unhideWhenUsed/>
    <w:rsid w:val="00A4393F"/>
    <w:rPr>
      <w:color w:val="0000FF"/>
      <w:u w:val="single"/>
    </w:rPr>
  </w:style>
  <w:style w:type="character" w:styleId="FollowedHyperlink">
    <w:name w:val="FollowedHyperlink"/>
    <w:uiPriority w:val="99"/>
    <w:semiHidden/>
    <w:unhideWhenUsed/>
    <w:rsid w:val="00A4393F"/>
    <w:rPr>
      <w:color w:val="800080"/>
      <w:u w:val="single"/>
    </w:rPr>
  </w:style>
  <w:style w:type="paragraph" w:styleId="Title">
    <w:name w:val="Title"/>
    <w:basedOn w:val="Normal"/>
    <w:link w:val="TitleChar"/>
    <w:qFormat/>
    <w:rsid w:val="007D5B6D"/>
    <w:pPr>
      <w:widowControl w:val="0"/>
      <w:autoSpaceDE w:val="0"/>
      <w:autoSpaceDN w:val="0"/>
      <w:adjustRightInd w:val="0"/>
      <w:spacing w:before="240" w:after="60"/>
      <w:contextualSpacing w:val="0"/>
      <w:jc w:val="center"/>
      <w:outlineLvl w:val="0"/>
    </w:pPr>
    <w:rPr>
      <w:rFonts w:ascii="Arial" w:eastAsia="Times New Roman" w:hAnsi="Arial" w:cs="Arial"/>
      <w:b/>
      <w:bCs/>
      <w:kern w:val="28"/>
      <w:sz w:val="32"/>
      <w:szCs w:val="32"/>
    </w:rPr>
  </w:style>
  <w:style w:type="character" w:customStyle="1" w:styleId="TitleChar">
    <w:name w:val="Title Char"/>
    <w:link w:val="Title"/>
    <w:rsid w:val="007D5B6D"/>
    <w:rPr>
      <w:rFonts w:ascii="Arial" w:eastAsia="Times New Roman" w:hAnsi="Arial" w:cs="Arial"/>
      <w:b/>
      <w:bCs/>
      <w:kern w:val="28"/>
      <w:sz w:val="32"/>
      <w:szCs w:val="32"/>
    </w:rPr>
  </w:style>
  <w:style w:type="paragraph" w:styleId="Subtitle">
    <w:name w:val="Subtitle"/>
    <w:basedOn w:val="Normal"/>
    <w:link w:val="SubtitleChar"/>
    <w:qFormat/>
    <w:rsid w:val="007D5B6D"/>
    <w:pPr>
      <w:widowControl w:val="0"/>
      <w:autoSpaceDE w:val="0"/>
      <w:autoSpaceDN w:val="0"/>
      <w:adjustRightInd w:val="0"/>
      <w:spacing w:after="60"/>
      <w:contextualSpacing w:val="0"/>
      <w:jc w:val="center"/>
      <w:outlineLvl w:val="1"/>
    </w:pPr>
    <w:rPr>
      <w:rFonts w:ascii="Arial" w:eastAsia="Times New Roman" w:hAnsi="Arial" w:cs="Arial"/>
      <w:szCs w:val="24"/>
    </w:rPr>
  </w:style>
  <w:style w:type="character" w:customStyle="1" w:styleId="SubtitleChar">
    <w:name w:val="Subtitle Char"/>
    <w:link w:val="Subtitle"/>
    <w:rsid w:val="007D5B6D"/>
    <w:rPr>
      <w:rFonts w:ascii="Arial" w:eastAsia="Times New Roman" w:hAnsi="Arial" w:cs="Arial"/>
      <w:sz w:val="24"/>
      <w:szCs w:val="24"/>
    </w:rPr>
  </w:style>
  <w:style w:type="character" w:styleId="CommentReference">
    <w:name w:val="annotation reference"/>
    <w:uiPriority w:val="99"/>
    <w:semiHidden/>
    <w:unhideWhenUsed/>
    <w:rsid w:val="00057C47"/>
    <w:rPr>
      <w:sz w:val="16"/>
      <w:szCs w:val="16"/>
    </w:rPr>
  </w:style>
  <w:style w:type="paragraph" w:styleId="CommentText">
    <w:name w:val="annotation text"/>
    <w:basedOn w:val="Normal"/>
    <w:link w:val="CommentTextChar"/>
    <w:uiPriority w:val="99"/>
    <w:semiHidden/>
    <w:unhideWhenUsed/>
    <w:rsid w:val="00057C47"/>
    <w:rPr>
      <w:sz w:val="20"/>
      <w:szCs w:val="20"/>
    </w:rPr>
  </w:style>
  <w:style w:type="character" w:customStyle="1" w:styleId="CommentTextChar">
    <w:name w:val="Comment Text Char"/>
    <w:link w:val="CommentText"/>
    <w:uiPriority w:val="99"/>
    <w:semiHidden/>
    <w:rsid w:val="00057C4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57C47"/>
    <w:rPr>
      <w:b/>
      <w:bCs/>
    </w:rPr>
  </w:style>
  <w:style w:type="character" w:customStyle="1" w:styleId="CommentSubjectChar">
    <w:name w:val="Comment Subject Char"/>
    <w:link w:val="CommentSubject"/>
    <w:uiPriority w:val="99"/>
    <w:semiHidden/>
    <w:rsid w:val="00057C47"/>
    <w:rPr>
      <w:rFonts w:ascii="Times New Roman" w:hAnsi="Times New Roman"/>
      <w:b/>
      <w:bCs/>
    </w:rPr>
  </w:style>
  <w:style w:type="paragraph" w:styleId="Revision">
    <w:name w:val="Revision"/>
    <w:hidden/>
    <w:uiPriority w:val="99"/>
    <w:semiHidden/>
    <w:rsid w:val="00A02A5D"/>
    <w:rPr>
      <w:rFonts w:ascii="Times New Roman" w:hAnsi="Times New Roman"/>
      <w:sz w:val="24"/>
      <w:szCs w:val="22"/>
    </w:rPr>
  </w:style>
  <w:style w:type="paragraph" w:styleId="Header">
    <w:name w:val="header"/>
    <w:basedOn w:val="Normal"/>
    <w:link w:val="HeaderChar"/>
    <w:uiPriority w:val="99"/>
    <w:unhideWhenUsed/>
    <w:rsid w:val="00E16523"/>
    <w:pPr>
      <w:tabs>
        <w:tab w:val="center" w:pos="4680"/>
        <w:tab w:val="right" w:pos="9360"/>
      </w:tabs>
    </w:pPr>
  </w:style>
  <w:style w:type="character" w:customStyle="1" w:styleId="HeaderChar">
    <w:name w:val="Header Char"/>
    <w:basedOn w:val="DefaultParagraphFont"/>
    <w:link w:val="Header"/>
    <w:uiPriority w:val="99"/>
    <w:rsid w:val="00E16523"/>
    <w:rPr>
      <w:rFonts w:ascii="Times New Roman" w:hAnsi="Times New Roman"/>
      <w:sz w:val="24"/>
      <w:szCs w:val="22"/>
    </w:rPr>
  </w:style>
  <w:style w:type="paragraph" w:styleId="Footer">
    <w:name w:val="footer"/>
    <w:basedOn w:val="Normal"/>
    <w:link w:val="FooterChar"/>
    <w:uiPriority w:val="99"/>
    <w:unhideWhenUsed/>
    <w:rsid w:val="00E16523"/>
    <w:pPr>
      <w:tabs>
        <w:tab w:val="center" w:pos="4680"/>
        <w:tab w:val="right" w:pos="9360"/>
      </w:tabs>
    </w:pPr>
  </w:style>
  <w:style w:type="character" w:customStyle="1" w:styleId="FooterChar">
    <w:name w:val="Footer Char"/>
    <w:basedOn w:val="DefaultParagraphFont"/>
    <w:link w:val="Footer"/>
    <w:uiPriority w:val="99"/>
    <w:rsid w:val="00E16523"/>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21"/>
    <w:pPr>
      <w:contextualSpacing/>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FB6"/>
    <w:rPr>
      <w:rFonts w:ascii="Tahoma" w:hAnsi="Tahoma" w:cs="Tahoma"/>
      <w:sz w:val="16"/>
      <w:szCs w:val="16"/>
    </w:rPr>
  </w:style>
  <w:style w:type="character" w:customStyle="1" w:styleId="BalloonTextChar">
    <w:name w:val="Balloon Text Char"/>
    <w:link w:val="BalloonText"/>
    <w:uiPriority w:val="99"/>
    <w:semiHidden/>
    <w:rsid w:val="000D5FB6"/>
    <w:rPr>
      <w:rFonts w:ascii="Tahoma" w:hAnsi="Tahoma" w:cs="Tahoma"/>
      <w:sz w:val="16"/>
      <w:szCs w:val="16"/>
    </w:rPr>
  </w:style>
  <w:style w:type="paragraph" w:styleId="ListParagraph">
    <w:name w:val="List Paragraph"/>
    <w:basedOn w:val="Normal"/>
    <w:uiPriority w:val="34"/>
    <w:qFormat/>
    <w:rsid w:val="00FD6F85"/>
    <w:pPr>
      <w:ind w:left="720"/>
    </w:pPr>
  </w:style>
  <w:style w:type="paragraph" w:styleId="NormalWeb">
    <w:name w:val="Normal (Web)"/>
    <w:basedOn w:val="Normal"/>
    <w:uiPriority w:val="99"/>
    <w:rsid w:val="00417901"/>
    <w:pPr>
      <w:spacing w:before="100" w:beforeAutospacing="1" w:after="100" w:afterAutospacing="1"/>
      <w:contextualSpacing w:val="0"/>
    </w:pPr>
    <w:rPr>
      <w:rFonts w:eastAsia="Times New Roman"/>
      <w:szCs w:val="24"/>
    </w:rPr>
  </w:style>
  <w:style w:type="character" w:styleId="Emphasis">
    <w:name w:val="Emphasis"/>
    <w:qFormat/>
    <w:rsid w:val="00417901"/>
    <w:rPr>
      <w:i/>
      <w:iCs/>
    </w:rPr>
  </w:style>
  <w:style w:type="table" w:styleId="TableColorful2">
    <w:name w:val="Table Colorful 2"/>
    <w:basedOn w:val="TableNormal"/>
    <w:semiHidden/>
    <w:unhideWhenUsed/>
    <w:rsid w:val="00B932AC"/>
    <w:pPr>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Strong">
    <w:name w:val="Strong"/>
    <w:uiPriority w:val="22"/>
    <w:qFormat/>
    <w:rsid w:val="00962654"/>
    <w:rPr>
      <w:b/>
      <w:bCs/>
    </w:rPr>
  </w:style>
  <w:style w:type="character" w:styleId="Hyperlink">
    <w:name w:val="Hyperlink"/>
    <w:uiPriority w:val="99"/>
    <w:semiHidden/>
    <w:unhideWhenUsed/>
    <w:rsid w:val="00A4393F"/>
    <w:rPr>
      <w:color w:val="0000FF"/>
      <w:u w:val="single"/>
    </w:rPr>
  </w:style>
  <w:style w:type="character" w:styleId="FollowedHyperlink">
    <w:name w:val="FollowedHyperlink"/>
    <w:uiPriority w:val="99"/>
    <w:semiHidden/>
    <w:unhideWhenUsed/>
    <w:rsid w:val="00A4393F"/>
    <w:rPr>
      <w:color w:val="800080"/>
      <w:u w:val="single"/>
    </w:rPr>
  </w:style>
  <w:style w:type="paragraph" w:styleId="Title">
    <w:name w:val="Title"/>
    <w:basedOn w:val="Normal"/>
    <w:link w:val="TitleChar"/>
    <w:qFormat/>
    <w:rsid w:val="007D5B6D"/>
    <w:pPr>
      <w:widowControl w:val="0"/>
      <w:autoSpaceDE w:val="0"/>
      <w:autoSpaceDN w:val="0"/>
      <w:adjustRightInd w:val="0"/>
      <w:spacing w:before="240" w:after="60"/>
      <w:contextualSpacing w:val="0"/>
      <w:jc w:val="center"/>
      <w:outlineLvl w:val="0"/>
    </w:pPr>
    <w:rPr>
      <w:rFonts w:ascii="Arial" w:eastAsia="Times New Roman" w:hAnsi="Arial" w:cs="Arial"/>
      <w:b/>
      <w:bCs/>
      <w:kern w:val="28"/>
      <w:sz w:val="32"/>
      <w:szCs w:val="32"/>
    </w:rPr>
  </w:style>
  <w:style w:type="character" w:customStyle="1" w:styleId="TitleChar">
    <w:name w:val="Title Char"/>
    <w:link w:val="Title"/>
    <w:rsid w:val="007D5B6D"/>
    <w:rPr>
      <w:rFonts w:ascii="Arial" w:eastAsia="Times New Roman" w:hAnsi="Arial" w:cs="Arial"/>
      <w:b/>
      <w:bCs/>
      <w:kern w:val="28"/>
      <w:sz w:val="32"/>
      <w:szCs w:val="32"/>
    </w:rPr>
  </w:style>
  <w:style w:type="paragraph" w:styleId="Subtitle">
    <w:name w:val="Subtitle"/>
    <w:basedOn w:val="Normal"/>
    <w:link w:val="SubtitleChar"/>
    <w:qFormat/>
    <w:rsid w:val="007D5B6D"/>
    <w:pPr>
      <w:widowControl w:val="0"/>
      <w:autoSpaceDE w:val="0"/>
      <w:autoSpaceDN w:val="0"/>
      <w:adjustRightInd w:val="0"/>
      <w:spacing w:after="60"/>
      <w:contextualSpacing w:val="0"/>
      <w:jc w:val="center"/>
      <w:outlineLvl w:val="1"/>
    </w:pPr>
    <w:rPr>
      <w:rFonts w:ascii="Arial" w:eastAsia="Times New Roman" w:hAnsi="Arial" w:cs="Arial"/>
      <w:szCs w:val="24"/>
    </w:rPr>
  </w:style>
  <w:style w:type="character" w:customStyle="1" w:styleId="SubtitleChar">
    <w:name w:val="Subtitle Char"/>
    <w:link w:val="Subtitle"/>
    <w:rsid w:val="007D5B6D"/>
    <w:rPr>
      <w:rFonts w:ascii="Arial" w:eastAsia="Times New Roman" w:hAnsi="Arial" w:cs="Arial"/>
      <w:sz w:val="24"/>
      <w:szCs w:val="24"/>
    </w:rPr>
  </w:style>
  <w:style w:type="character" w:styleId="CommentReference">
    <w:name w:val="annotation reference"/>
    <w:uiPriority w:val="99"/>
    <w:semiHidden/>
    <w:unhideWhenUsed/>
    <w:rsid w:val="00057C47"/>
    <w:rPr>
      <w:sz w:val="16"/>
      <w:szCs w:val="16"/>
    </w:rPr>
  </w:style>
  <w:style w:type="paragraph" w:styleId="CommentText">
    <w:name w:val="annotation text"/>
    <w:basedOn w:val="Normal"/>
    <w:link w:val="CommentTextChar"/>
    <w:uiPriority w:val="99"/>
    <w:semiHidden/>
    <w:unhideWhenUsed/>
    <w:rsid w:val="00057C47"/>
    <w:rPr>
      <w:sz w:val="20"/>
      <w:szCs w:val="20"/>
    </w:rPr>
  </w:style>
  <w:style w:type="character" w:customStyle="1" w:styleId="CommentTextChar">
    <w:name w:val="Comment Text Char"/>
    <w:link w:val="CommentText"/>
    <w:uiPriority w:val="99"/>
    <w:semiHidden/>
    <w:rsid w:val="00057C4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57C47"/>
    <w:rPr>
      <w:b/>
      <w:bCs/>
    </w:rPr>
  </w:style>
  <w:style w:type="character" w:customStyle="1" w:styleId="CommentSubjectChar">
    <w:name w:val="Comment Subject Char"/>
    <w:link w:val="CommentSubject"/>
    <w:uiPriority w:val="99"/>
    <w:semiHidden/>
    <w:rsid w:val="00057C47"/>
    <w:rPr>
      <w:rFonts w:ascii="Times New Roman" w:hAnsi="Times New Roman"/>
      <w:b/>
      <w:bCs/>
    </w:rPr>
  </w:style>
  <w:style w:type="paragraph" w:styleId="Revision">
    <w:name w:val="Revision"/>
    <w:hidden/>
    <w:uiPriority w:val="99"/>
    <w:semiHidden/>
    <w:rsid w:val="00A02A5D"/>
    <w:rPr>
      <w:rFonts w:ascii="Times New Roman" w:hAnsi="Times New Roman"/>
      <w:sz w:val="24"/>
      <w:szCs w:val="22"/>
    </w:rPr>
  </w:style>
  <w:style w:type="paragraph" w:styleId="Header">
    <w:name w:val="header"/>
    <w:basedOn w:val="Normal"/>
    <w:link w:val="HeaderChar"/>
    <w:uiPriority w:val="99"/>
    <w:unhideWhenUsed/>
    <w:rsid w:val="00E16523"/>
    <w:pPr>
      <w:tabs>
        <w:tab w:val="center" w:pos="4680"/>
        <w:tab w:val="right" w:pos="9360"/>
      </w:tabs>
    </w:pPr>
  </w:style>
  <w:style w:type="character" w:customStyle="1" w:styleId="HeaderChar">
    <w:name w:val="Header Char"/>
    <w:basedOn w:val="DefaultParagraphFont"/>
    <w:link w:val="Header"/>
    <w:uiPriority w:val="99"/>
    <w:rsid w:val="00E16523"/>
    <w:rPr>
      <w:rFonts w:ascii="Times New Roman" w:hAnsi="Times New Roman"/>
      <w:sz w:val="24"/>
      <w:szCs w:val="22"/>
    </w:rPr>
  </w:style>
  <w:style w:type="paragraph" w:styleId="Footer">
    <w:name w:val="footer"/>
    <w:basedOn w:val="Normal"/>
    <w:link w:val="FooterChar"/>
    <w:uiPriority w:val="99"/>
    <w:unhideWhenUsed/>
    <w:rsid w:val="00E16523"/>
    <w:pPr>
      <w:tabs>
        <w:tab w:val="center" w:pos="4680"/>
        <w:tab w:val="right" w:pos="9360"/>
      </w:tabs>
    </w:pPr>
  </w:style>
  <w:style w:type="character" w:customStyle="1" w:styleId="FooterChar">
    <w:name w:val="Footer Char"/>
    <w:basedOn w:val="DefaultParagraphFont"/>
    <w:link w:val="Footer"/>
    <w:uiPriority w:val="99"/>
    <w:rsid w:val="00E16523"/>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preme.state.az.us/courtserv/Legal_A-I/ManualGlos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0E295-BF37-4BC0-9554-E7AF29F1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7536</Words>
  <Characters>42960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Section 1-303:  Code of Conduct for Judicial Employees</vt:lpstr>
    </vt:vector>
  </TitlesOfParts>
  <Company>Arizona Supreme Court</Company>
  <LinksUpToDate>false</LinksUpToDate>
  <CharactersWithSpaces>50396</CharactersWithSpaces>
  <SharedDoc>false</SharedDoc>
  <HLinks>
    <vt:vector size="6" baseType="variant">
      <vt:variant>
        <vt:i4>7471108</vt:i4>
      </vt:variant>
      <vt:variant>
        <vt:i4>0</vt:i4>
      </vt:variant>
      <vt:variant>
        <vt:i4>0</vt:i4>
      </vt:variant>
      <vt:variant>
        <vt:i4>5</vt:i4>
      </vt:variant>
      <vt:variant>
        <vt:lpwstr>http://supreme.state.az.us/courtserv/Legal_A-I/ManualGloss.pdf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1-303:  Code of Conduct for Judicial Employees</dc:title>
  <dc:creator>Withey, David</dc:creator>
  <cp:lastModifiedBy>dllwithey</cp:lastModifiedBy>
  <cp:revision>2</cp:revision>
  <cp:lastPrinted>2020-01-29T18:43:00Z</cp:lastPrinted>
  <dcterms:created xsi:type="dcterms:W3CDTF">2020-05-08T16:54:00Z</dcterms:created>
  <dcterms:modified xsi:type="dcterms:W3CDTF">2020-05-08T16:54:00Z</dcterms:modified>
</cp:coreProperties>
</file>